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0F39" w14:textId="77777777" w:rsidR="00925ABE" w:rsidRDefault="0076048F" w:rsidP="0076048F">
      <w:pPr>
        <w:tabs>
          <w:tab w:val="left" w:pos="678"/>
          <w:tab w:val="left" w:pos="9180"/>
        </w:tabs>
        <w:spacing w:after="0"/>
      </w:pPr>
      <w:r w:rsidRPr="003A4A3A">
        <w:rPr>
          <w:b/>
          <w:noProof/>
          <w:sz w:val="30"/>
          <w:szCs w:val="30"/>
        </w:rPr>
        <w:drawing>
          <wp:inline distT="0" distB="0" distL="0" distR="0" wp14:anchorId="32232844" wp14:editId="09CC8E5A">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tab/>
      </w:r>
      <w:r w:rsidRPr="003A4A3A">
        <w:rPr>
          <w:b/>
          <w:noProof/>
          <w:sz w:val="30"/>
          <w:szCs w:val="30"/>
        </w:rPr>
        <w:drawing>
          <wp:inline distT="0" distB="0" distL="0" distR="0" wp14:anchorId="077DB76A" wp14:editId="7CF21121">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245FC138" w14:textId="77777777" w:rsidR="00925ABE" w:rsidRPr="00A434DB" w:rsidRDefault="00031B8A" w:rsidP="00A434DB">
      <w:pPr>
        <w:pStyle w:val="Heading1"/>
        <w:spacing w:before="0"/>
        <w:jc w:val="right"/>
        <w:rPr>
          <w:b/>
          <w:bCs/>
          <w:color w:val="auto"/>
          <w:sz w:val="24"/>
          <w:szCs w:val="24"/>
        </w:rPr>
      </w:pPr>
      <w:r w:rsidRPr="00A434DB">
        <w:rPr>
          <w:b/>
          <w:bCs/>
          <w:color w:val="auto"/>
          <w:sz w:val="24"/>
          <w:szCs w:val="24"/>
        </w:rPr>
        <w:t xml:space="preserve">Transfer Course Descriptions </w:t>
      </w:r>
    </w:p>
    <w:p w14:paraId="08844E13" w14:textId="2218D208" w:rsidR="00116F77" w:rsidRPr="00820767" w:rsidRDefault="00E25C7C" w:rsidP="00B62816">
      <w:pPr>
        <w:pStyle w:val="Heading2"/>
        <w:jc w:val="right"/>
        <w:rPr>
          <w:b/>
          <w:color w:val="auto"/>
          <w:sz w:val="24"/>
          <w:szCs w:val="24"/>
        </w:rPr>
      </w:pPr>
      <w:r w:rsidRPr="00820767">
        <w:rPr>
          <w:b/>
          <w:color w:val="auto"/>
          <w:sz w:val="24"/>
          <w:szCs w:val="24"/>
        </w:rPr>
        <w:t xml:space="preserve">INTENDED MAJOR: </w:t>
      </w:r>
      <w:r w:rsidR="007F1956" w:rsidRPr="00820767">
        <w:rPr>
          <w:b/>
          <w:color w:val="C00000"/>
          <w:sz w:val="24"/>
          <w:szCs w:val="24"/>
        </w:rPr>
        <w:t>ENGINEERING</w:t>
      </w:r>
      <w:r w:rsidR="00516183" w:rsidRPr="00820767">
        <w:rPr>
          <w:b/>
          <w:color w:val="C00000"/>
          <w:sz w:val="24"/>
          <w:szCs w:val="24"/>
        </w:rPr>
        <w:t xml:space="preserve"> PHYSICS</w:t>
      </w:r>
    </w:p>
    <w:p w14:paraId="5F6B79AB" w14:textId="77777777" w:rsidR="00E51468" w:rsidRDefault="00E51468" w:rsidP="00E51468">
      <w:pPr>
        <w:pStyle w:val="Heading3"/>
        <w:rPr>
          <w:b/>
          <w:color w:val="auto"/>
          <w:sz w:val="20"/>
          <w:szCs w:val="20"/>
        </w:rPr>
      </w:pPr>
      <w:bookmarkStart w:id="0" w:name="_Hlk112324494"/>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39276FB6" w14:textId="77777777" w:rsidR="00E51468" w:rsidRPr="006B4A61" w:rsidRDefault="00E51468" w:rsidP="00E51468">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38F563BF" w14:textId="77777777" w:rsidR="00E51468" w:rsidRPr="00F02B95"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39006CEE" w14:textId="77777777" w:rsidR="00E51468" w:rsidRPr="00F02B95"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605FB86E" w14:textId="77777777" w:rsidR="00E51468" w:rsidRPr="00F02B95"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53334939" w14:textId="77777777" w:rsidR="00E51468" w:rsidRPr="00F02B95"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718CF3CF" w14:textId="77777777" w:rsidR="00E51468" w:rsidRPr="00F02B95"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47723FD0" w14:textId="77777777" w:rsidR="00E51468" w:rsidRPr="00F02B95"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bookmarkStart w:id="1"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1"/>
      <w:r>
        <w:rPr>
          <w:rFonts w:asciiTheme="majorHAnsi" w:hAnsiTheme="majorHAnsi"/>
          <w:sz w:val="20"/>
          <w:szCs w:val="20"/>
        </w:rPr>
        <w:t xml:space="preserve"> See directions below.</w:t>
      </w:r>
    </w:p>
    <w:p w14:paraId="0506F2E5" w14:textId="77777777" w:rsidR="00E51468" w:rsidRPr="005C10A8" w:rsidRDefault="00E51468" w:rsidP="00E51468">
      <w:pPr>
        <w:pStyle w:val="ListParagraph"/>
        <w:numPr>
          <w:ilvl w:val="0"/>
          <w:numId w:val="6"/>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76A0F6FB" w14:textId="77777777" w:rsidR="00E51468" w:rsidRDefault="00E51468" w:rsidP="00E51468">
      <w:pPr>
        <w:pStyle w:val="Heading3"/>
        <w:rPr>
          <w:b/>
          <w:color w:val="auto"/>
          <w:sz w:val="20"/>
          <w:szCs w:val="20"/>
        </w:rPr>
      </w:pPr>
      <w:r>
        <w:rPr>
          <w:b/>
          <w:color w:val="auto"/>
          <w:sz w:val="20"/>
          <w:szCs w:val="20"/>
        </w:rPr>
        <w:t xml:space="preserve">SUBMIT YOUR COMPLETED FORM: </w:t>
      </w:r>
    </w:p>
    <w:p w14:paraId="182FF971" w14:textId="77777777" w:rsidR="00E51468" w:rsidRDefault="00E51468" w:rsidP="00E51468">
      <w:pPr>
        <w:pStyle w:val="ListParagraph"/>
        <w:numPr>
          <w:ilvl w:val="0"/>
          <w:numId w:val="17"/>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03811A14" w14:textId="77777777" w:rsidR="00E51468" w:rsidRDefault="00E51468" w:rsidP="00E51468">
      <w:pPr>
        <w:pStyle w:val="ListParagraph"/>
        <w:numPr>
          <w:ilvl w:val="0"/>
          <w:numId w:val="6"/>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0AD22352" w14:textId="77777777" w:rsidR="00E51468" w:rsidRPr="00E97936" w:rsidRDefault="00E51468" w:rsidP="00E51468">
      <w:pPr>
        <w:pStyle w:val="ListParagraph"/>
        <w:numPr>
          <w:ilvl w:val="1"/>
          <w:numId w:val="6"/>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3AA1C127" w14:textId="77777777" w:rsidR="00E51468" w:rsidRDefault="00E51468" w:rsidP="00E51468">
      <w:pPr>
        <w:pStyle w:val="ListParagraph"/>
        <w:numPr>
          <w:ilvl w:val="1"/>
          <w:numId w:val="6"/>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6A7BD021" w14:textId="77777777" w:rsidR="00E51468" w:rsidRDefault="00E51468" w:rsidP="00E51468">
      <w:pPr>
        <w:pStyle w:val="ListParagraph"/>
        <w:numPr>
          <w:ilvl w:val="1"/>
          <w:numId w:val="6"/>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2AEC6F76" w14:textId="77777777" w:rsidR="00E51468" w:rsidRDefault="00E51468" w:rsidP="00E51468">
      <w:pPr>
        <w:pStyle w:val="ListParagraph"/>
        <w:numPr>
          <w:ilvl w:val="1"/>
          <w:numId w:val="6"/>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7914EF07" w14:textId="77777777" w:rsidR="000B1CEF" w:rsidRPr="00B80BC7" w:rsidRDefault="000B1CEF" w:rsidP="000B1CEF">
      <w:pPr>
        <w:pBdr>
          <w:bottom w:val="single" w:sz="12" w:space="1" w:color="auto"/>
        </w:pBdr>
        <w:tabs>
          <w:tab w:val="left" w:pos="678"/>
        </w:tabs>
        <w:spacing w:after="0"/>
        <w:rPr>
          <w:rFonts w:asciiTheme="majorHAnsi" w:hAnsiTheme="majorHAnsi"/>
          <w:sz w:val="20"/>
          <w:szCs w:val="20"/>
        </w:rPr>
      </w:pPr>
    </w:p>
    <w:p w14:paraId="3322E19F" w14:textId="77777777" w:rsidR="000B1CEF" w:rsidRPr="00944064" w:rsidRDefault="000B1CEF" w:rsidP="00B607FC">
      <w:pPr>
        <w:pStyle w:val="Heading3"/>
        <w:spacing w:after="120"/>
        <w:rPr>
          <w:color w:val="auto"/>
          <w:sz w:val="20"/>
          <w:szCs w:val="20"/>
        </w:rPr>
      </w:pPr>
      <w:r w:rsidRPr="00944064">
        <w:rPr>
          <w:color w:val="auto"/>
          <w:sz w:val="20"/>
          <w:szCs w:val="20"/>
        </w:rPr>
        <w:t xml:space="preserve">PLEASE PROVIDE THE FOLLOWING: </w:t>
      </w:r>
    </w:p>
    <w:p w14:paraId="5C3650D3" w14:textId="77777777" w:rsidR="000B1CEF" w:rsidRPr="00D879C2" w:rsidRDefault="000B1CEF" w:rsidP="00B607FC">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2AC7941B" w14:textId="77777777" w:rsidR="000B1CEF" w:rsidRPr="00D879C2" w:rsidRDefault="000B1CEF" w:rsidP="00B607FC">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4589A766" w14:textId="77777777" w:rsidR="000B1CEF" w:rsidRPr="00D879C2" w:rsidRDefault="000B1CEF" w:rsidP="00B607FC">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4CE7DADB" w14:textId="77777777" w:rsidR="000B1CEF" w:rsidRPr="00D879C2" w:rsidRDefault="000B1CEF" w:rsidP="00B607FC">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75C3E57D" w14:textId="77777777" w:rsidR="000B1CEF" w:rsidRPr="00D879C2" w:rsidRDefault="000B1CEF" w:rsidP="00B607FC">
      <w:pPr>
        <w:pStyle w:val="ListParagraph"/>
        <w:numPr>
          <w:ilvl w:val="0"/>
          <w:numId w:val="3"/>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7747D5C2" w14:textId="77777777" w:rsidR="000B1CEF" w:rsidRPr="00D879C2" w:rsidRDefault="000B1CEF" w:rsidP="00B607FC">
      <w:pPr>
        <w:pStyle w:val="ListParagraph"/>
        <w:numPr>
          <w:ilvl w:val="0"/>
          <w:numId w:val="3"/>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p w14:paraId="19E05C4E" w14:textId="77777777" w:rsidR="000E3744" w:rsidRPr="00E25C7C" w:rsidRDefault="000E3744" w:rsidP="00031B8A">
      <w:pPr>
        <w:tabs>
          <w:tab w:val="left" w:pos="678"/>
        </w:tabs>
        <w:spacing w:after="0"/>
        <w:rPr>
          <w:rFonts w:asciiTheme="majorHAnsi" w:hAnsiTheme="majorHAnsi"/>
          <w:b/>
          <w:color w:val="C00000"/>
          <w:sz w:val="20"/>
          <w:szCs w:val="20"/>
        </w:rPr>
      </w:pPr>
    </w:p>
    <w:p w14:paraId="4F41D44F" w14:textId="2E9A5250" w:rsidR="00BC16DD" w:rsidRPr="00E25C7C" w:rsidRDefault="00902731" w:rsidP="00BC16DD">
      <w:pPr>
        <w:tabs>
          <w:tab w:val="left" w:pos="678"/>
        </w:tabs>
        <w:spacing w:after="0"/>
        <w:jc w:val="center"/>
        <w:rPr>
          <w:rFonts w:asciiTheme="majorHAnsi" w:hAnsiTheme="majorHAnsi"/>
          <w:b/>
          <w:sz w:val="20"/>
          <w:szCs w:val="20"/>
        </w:rPr>
      </w:pPr>
      <w:r>
        <w:rPr>
          <w:rFonts w:asciiTheme="majorHAnsi" w:hAnsiTheme="majorHAnsi"/>
          <w:b/>
          <w:sz w:val="20"/>
          <w:szCs w:val="20"/>
        </w:rPr>
        <w:t>REQUIRED</w:t>
      </w:r>
      <w:r w:rsidR="00BC16DD">
        <w:rPr>
          <w:rFonts w:asciiTheme="majorHAnsi" w:hAnsiTheme="majorHAnsi"/>
          <w:b/>
          <w:sz w:val="20"/>
          <w:szCs w:val="20"/>
        </w:rPr>
        <w:t xml:space="preserve"> COURSEWORK </w:t>
      </w:r>
      <w:r w:rsidR="00BC16DD"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1D32C7" w:rsidRPr="006D0DD6" w14:paraId="1B2396D5" w14:textId="77777777" w:rsidTr="00EE6948">
        <w:trPr>
          <w:tblHeader/>
        </w:trPr>
        <w:tc>
          <w:tcPr>
            <w:tcW w:w="5211" w:type="dxa"/>
          </w:tcPr>
          <w:p w14:paraId="2B7AA87A" w14:textId="77777777" w:rsidR="007F1956" w:rsidRPr="006D0DD6" w:rsidRDefault="006A2207" w:rsidP="00BD2617">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w:t>
            </w:r>
            <w:r w:rsidR="007446F7" w:rsidRPr="006D0DD6">
              <w:rPr>
                <w:rFonts w:asciiTheme="majorHAnsi" w:hAnsiTheme="majorHAnsi" w:cs="Arial"/>
                <w:b/>
                <w:color w:val="C00000"/>
                <w:sz w:val="20"/>
                <w:szCs w:val="20"/>
              </w:rPr>
              <w:t xml:space="preserve"> </w:t>
            </w:r>
            <w:r w:rsidR="007F1956" w:rsidRPr="006D0DD6">
              <w:rPr>
                <w:rFonts w:asciiTheme="majorHAnsi" w:hAnsiTheme="majorHAnsi" w:cs="Arial"/>
                <w:b/>
                <w:color w:val="C00000"/>
                <w:sz w:val="20"/>
                <w:szCs w:val="20"/>
              </w:rPr>
              <w:t>COURSEWORK</w:t>
            </w:r>
          </w:p>
        </w:tc>
        <w:tc>
          <w:tcPr>
            <w:tcW w:w="4859" w:type="dxa"/>
          </w:tcPr>
          <w:p w14:paraId="1B9E18A1" w14:textId="77777777" w:rsidR="007F1956" w:rsidRPr="006D0DD6" w:rsidRDefault="0053482A" w:rsidP="007446F7">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w:t>
            </w:r>
            <w:r w:rsidR="007F1956" w:rsidRPr="006D0DD6">
              <w:rPr>
                <w:rFonts w:asciiTheme="majorHAnsi" w:hAnsiTheme="majorHAnsi" w:cs="Arial"/>
                <w:b/>
                <w:color w:val="C00000"/>
                <w:sz w:val="20"/>
                <w:szCs w:val="20"/>
              </w:rPr>
              <w:t xml:space="preserve"> COLLEGE-LEVEL COURSEWORK</w:t>
            </w:r>
          </w:p>
        </w:tc>
      </w:tr>
      <w:tr w:rsidR="00E51468" w:rsidRPr="006D0DD6" w14:paraId="5151C5FF" w14:textId="77777777" w:rsidTr="00EE6948">
        <w:tc>
          <w:tcPr>
            <w:tcW w:w="5211" w:type="dxa"/>
          </w:tcPr>
          <w:p w14:paraId="3F5E21A7" w14:textId="063A9E09" w:rsidR="00E51468" w:rsidRPr="006D0DD6" w:rsidRDefault="00E51468" w:rsidP="00E51468">
            <w:pPr>
              <w:tabs>
                <w:tab w:val="left" w:pos="678"/>
              </w:tabs>
              <w:spacing w:before="120"/>
              <w:rPr>
                <w:rFonts w:asciiTheme="majorHAnsi" w:hAnsiTheme="majorHAnsi" w:cs="Arial"/>
                <w:color w:val="C00000"/>
                <w:sz w:val="20"/>
                <w:szCs w:val="20"/>
              </w:rPr>
            </w:pPr>
            <w:r w:rsidRPr="006D0DD6">
              <w:rPr>
                <w:rFonts w:asciiTheme="majorHAnsi" w:hAnsiTheme="majorHAnsi" w:cs="Arial"/>
                <w:b/>
                <w:color w:val="C00000"/>
                <w:sz w:val="20"/>
                <w:szCs w:val="20"/>
              </w:rPr>
              <w:t>MATH 1910, Calculus for Engineers</w:t>
            </w:r>
          </w:p>
          <w:p w14:paraId="193DC6F5" w14:textId="77777777" w:rsidR="00E51468" w:rsidRPr="006D0DD6" w:rsidRDefault="00E51468" w:rsidP="00E51468">
            <w:pPr>
              <w:tabs>
                <w:tab w:val="left" w:pos="678"/>
              </w:tabs>
              <w:spacing w:after="120"/>
              <w:rPr>
                <w:rFonts w:asciiTheme="majorHAnsi" w:hAnsiTheme="majorHAnsi" w:cs="Arial"/>
                <w:sz w:val="20"/>
                <w:szCs w:val="20"/>
              </w:rPr>
            </w:pPr>
            <w:r w:rsidRPr="006D0DD6">
              <w:rPr>
                <w:rFonts w:asciiTheme="majorHAnsi" w:hAnsiTheme="majorHAnsi" w:cs="Arial"/>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0A832BC4" w14:textId="3F40BBEF" w:rsidR="00E51468" w:rsidRPr="00D2384C" w:rsidRDefault="00E51468" w:rsidP="00E51468">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72065CD3" w14:textId="6774E507" w:rsidR="00E51468" w:rsidRPr="00D2384C" w:rsidRDefault="00E51468" w:rsidP="00E51468">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Calculus BC exam: 5</w:t>
            </w:r>
          </w:p>
        </w:tc>
        <w:tc>
          <w:tcPr>
            <w:tcW w:w="4859" w:type="dxa"/>
          </w:tcPr>
          <w:p w14:paraId="7AE9D828" w14:textId="77777777" w:rsidR="00E51468" w:rsidRPr="006D0DD6" w:rsidRDefault="00E51468" w:rsidP="00E51468">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8166738" w14:textId="77777777" w:rsidR="00E51468" w:rsidRPr="006D0DD6" w:rsidRDefault="00E51468" w:rsidP="00E51468">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E82D6BE" w14:textId="77777777" w:rsidR="00E51468" w:rsidRPr="006D0DD6" w:rsidRDefault="00E51468" w:rsidP="00E51468">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4C74F331" w14:textId="77777777" w:rsidR="00E51468" w:rsidRPr="006D0DD6" w:rsidRDefault="00E51468" w:rsidP="00E51468">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3DA2732C" w14:textId="77777777" w:rsidR="00E51468" w:rsidRPr="006D0DD6" w:rsidRDefault="00E51468" w:rsidP="00E51468">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1C2926B1" w14:textId="77777777" w:rsidR="00E51468" w:rsidRPr="006D0DD6" w:rsidRDefault="00E51468" w:rsidP="00E51468">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1BE279E" w14:textId="77777777" w:rsidR="00E51468" w:rsidRPr="006D0DD6" w:rsidRDefault="00E51468" w:rsidP="00E51468">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702D801" w14:textId="77777777" w:rsidR="00E51468" w:rsidRPr="006D0DD6" w:rsidRDefault="00E51468" w:rsidP="00E51468">
            <w:pPr>
              <w:tabs>
                <w:tab w:val="left" w:pos="678"/>
              </w:tabs>
              <w:rPr>
                <w:rFonts w:asciiTheme="majorHAnsi" w:hAnsiTheme="majorHAnsi" w:cs="Arial"/>
                <w:b/>
                <w:color w:val="A6A6A6" w:themeColor="background1" w:themeShade="A6"/>
                <w:sz w:val="20"/>
                <w:szCs w:val="20"/>
              </w:rPr>
            </w:pPr>
          </w:p>
          <w:p w14:paraId="33255EBA" w14:textId="77777777" w:rsidR="00E51468" w:rsidRPr="006D0DD6" w:rsidRDefault="00E51468" w:rsidP="00E51468">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BAFE089" w14:textId="77777777" w:rsidR="00E51468" w:rsidRDefault="00E51468" w:rsidP="00E51468">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7DAC2D46" w14:textId="6545AEE0" w:rsidR="00E51468" w:rsidRPr="006D0DD6" w:rsidRDefault="00E51468" w:rsidP="00E51468">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E51468" w:rsidRPr="006D0DD6" w14:paraId="1199F52A" w14:textId="77777777" w:rsidTr="00EE6948">
        <w:tc>
          <w:tcPr>
            <w:tcW w:w="5211" w:type="dxa"/>
          </w:tcPr>
          <w:p w14:paraId="4925B34F" w14:textId="3134C074" w:rsidR="00E51468" w:rsidRPr="006D0DD6" w:rsidRDefault="00E51468" w:rsidP="00E51468">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465CB836" w14:textId="77777777" w:rsidR="00E51468" w:rsidRPr="006D0DD6" w:rsidRDefault="00E51468" w:rsidP="00E51468">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282A53B2" w14:textId="77777777" w:rsidR="00E51468" w:rsidRPr="006D0DD6" w:rsidRDefault="00E51468" w:rsidP="00E51468">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AD990F4"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079AD0D0"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59496BE4"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0BCE9BC"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A5FBE52"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6150E5A" w14:textId="77777777" w:rsidR="00E51468" w:rsidRPr="006D0DD6" w:rsidRDefault="00E51468" w:rsidP="00E51468">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50D4863C" w14:textId="77777777" w:rsidR="00E51468" w:rsidRPr="006D0DD6" w:rsidRDefault="00E51468" w:rsidP="00E51468">
            <w:pPr>
              <w:tabs>
                <w:tab w:val="left" w:pos="678"/>
                <w:tab w:val="left" w:pos="2146"/>
              </w:tabs>
              <w:rPr>
                <w:rFonts w:asciiTheme="majorHAnsi" w:hAnsiTheme="majorHAnsi" w:cs="Arial"/>
                <w:b/>
                <w:color w:val="A6A6A6" w:themeColor="background1" w:themeShade="A6"/>
                <w:sz w:val="20"/>
                <w:szCs w:val="20"/>
              </w:rPr>
            </w:pPr>
          </w:p>
          <w:p w14:paraId="042E8916"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84DC9F1" w14:textId="77777777" w:rsidR="00E51468" w:rsidRDefault="00E51468" w:rsidP="00E51468">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22221C07" w14:textId="2B48D7D4" w:rsidR="00E51468" w:rsidRPr="006D0DD6" w:rsidRDefault="00E51468" w:rsidP="00E51468">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E51468" w:rsidRPr="006D0DD6" w14:paraId="164DCC28" w14:textId="77777777" w:rsidTr="00EE6948">
        <w:tc>
          <w:tcPr>
            <w:tcW w:w="5211" w:type="dxa"/>
          </w:tcPr>
          <w:p w14:paraId="567E2181" w14:textId="44777BA6" w:rsidR="00E51468" w:rsidRPr="006D0DD6" w:rsidRDefault="00E51468" w:rsidP="00E51468">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OR PHYS 1116</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(EP only)</w:t>
            </w:r>
          </w:p>
          <w:p w14:paraId="6AC47BB0" w14:textId="41F5ED94" w:rsidR="00E51468" w:rsidRPr="006D0DD6" w:rsidRDefault="00E51468" w:rsidP="00E51468">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4975D31D" w14:textId="79A6CC68" w:rsidR="00E51468" w:rsidRPr="006D0DD6" w:rsidRDefault="00E51468" w:rsidP="00E51468">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2" w:name="PHYS2213"/>
            <w:bookmarkEnd w:id="2"/>
          </w:p>
          <w:p w14:paraId="4830E4EA" w14:textId="77777777" w:rsidR="00E51468" w:rsidRPr="006D0DD6" w:rsidRDefault="00E51468" w:rsidP="00E51468">
            <w:pPr>
              <w:tabs>
                <w:tab w:val="left" w:pos="678"/>
              </w:tabs>
              <w:spacing w:after="120"/>
              <w:rPr>
                <w:rFonts w:asciiTheme="majorHAnsi" w:hAnsiTheme="majorHAnsi" w:cs="Arial"/>
                <w:b/>
                <w:color w:val="C00000"/>
                <w:sz w:val="20"/>
                <w:szCs w:val="20"/>
              </w:rPr>
            </w:pPr>
            <w:r w:rsidRPr="006D0DD6">
              <w:rPr>
                <w:rFonts w:asciiTheme="majorHAnsi" w:hAnsiTheme="majorHAnsi" w:cs="Arial"/>
                <w:b/>
                <w:color w:val="C00000"/>
                <w:sz w:val="20"/>
                <w:szCs w:val="20"/>
              </w:rPr>
              <w:t>OR</w:t>
            </w:r>
          </w:p>
          <w:p w14:paraId="246D3D41" w14:textId="0B3145AA" w:rsidR="00E51468" w:rsidRPr="006D0DD6" w:rsidRDefault="00E51468" w:rsidP="00E51468">
            <w:pPr>
              <w:tabs>
                <w:tab w:val="left" w:pos="678"/>
              </w:tabs>
              <w:rPr>
                <w:rFonts w:asciiTheme="majorHAnsi" w:hAnsiTheme="majorHAnsi" w:cs="Arial"/>
                <w:b/>
                <w:color w:val="C00000"/>
                <w:sz w:val="20"/>
                <w:szCs w:val="20"/>
              </w:rPr>
            </w:pPr>
            <w:r w:rsidRPr="006D0DD6">
              <w:rPr>
                <w:rFonts w:asciiTheme="majorHAnsi" w:hAnsiTheme="majorHAnsi" w:cs="Arial"/>
                <w:b/>
                <w:color w:val="C00000"/>
                <w:sz w:val="20"/>
                <w:szCs w:val="20"/>
              </w:rPr>
              <w:t>PHYS 1116, Physics I: Mechanics and Special Relativity</w:t>
            </w:r>
          </w:p>
          <w:p w14:paraId="0DD3A8B4" w14:textId="77777777" w:rsidR="00E51468" w:rsidRDefault="00E51468" w:rsidP="00E51468">
            <w:pPr>
              <w:tabs>
                <w:tab w:val="left" w:pos="678"/>
              </w:tabs>
              <w:spacing w:after="120"/>
              <w:rPr>
                <w:rFonts w:asciiTheme="majorHAnsi" w:hAnsiTheme="majorHAnsi" w:cs="Arial"/>
                <w:sz w:val="20"/>
                <w:szCs w:val="20"/>
              </w:rPr>
            </w:pPr>
            <w:r w:rsidRPr="006D0DD6">
              <w:rPr>
                <w:rFonts w:asciiTheme="majorHAnsi" w:hAnsiTheme="majorHAnsi" w:cs="Arial"/>
                <w:sz w:val="20"/>
                <w:szCs w:val="20"/>
              </w:rPr>
              <w:t xml:space="preserve">4 credits. First in a three-semester introductory physics sequence. Explores quantitative modeling of the physical world through a study of mechanics. More mathematical and abstract than a typical mechanics course - for </w:t>
            </w:r>
            <w:r w:rsidRPr="006D0DD6">
              <w:rPr>
                <w:rFonts w:asciiTheme="majorHAnsi" w:hAnsiTheme="majorHAnsi" w:cs="Arial"/>
                <w:sz w:val="20"/>
                <w:szCs w:val="20"/>
              </w:rPr>
              <w:lastRenderedPageBreak/>
              <w:t xml:space="preserve">example, considers how choice of coordinate system (Cartesian, cylindrical, etc.) influences the nature of kinematical equations. Fast paced. Includes kinematics, dynamics, conservation laws, central force fields, periodic motion, and special relativity. At the level of An Introduction to Mechanics by </w:t>
            </w:r>
            <w:proofErr w:type="spellStart"/>
            <w:r w:rsidRPr="006D0DD6">
              <w:rPr>
                <w:rFonts w:asciiTheme="majorHAnsi" w:hAnsiTheme="majorHAnsi" w:cs="Arial"/>
                <w:sz w:val="20"/>
                <w:szCs w:val="20"/>
              </w:rPr>
              <w:t>Kleppner</w:t>
            </w:r>
            <w:proofErr w:type="spellEnd"/>
            <w:r w:rsidRPr="006D0DD6">
              <w:rPr>
                <w:rFonts w:asciiTheme="majorHAnsi" w:hAnsiTheme="majorHAnsi" w:cs="Arial"/>
                <w:sz w:val="20"/>
                <w:szCs w:val="20"/>
              </w:rPr>
              <w:t xml:space="preserve"> and </w:t>
            </w:r>
            <w:proofErr w:type="spellStart"/>
            <w:r w:rsidRPr="006D0DD6">
              <w:rPr>
                <w:rFonts w:asciiTheme="majorHAnsi" w:hAnsiTheme="majorHAnsi" w:cs="Arial"/>
                <w:sz w:val="20"/>
                <w:szCs w:val="20"/>
              </w:rPr>
              <w:t>Kolenkow</w:t>
            </w:r>
            <w:proofErr w:type="spellEnd"/>
            <w:r w:rsidRPr="006D0DD6">
              <w:rPr>
                <w:rFonts w:asciiTheme="majorHAnsi" w:hAnsiTheme="majorHAnsi" w:cs="Arial"/>
                <w:sz w:val="20"/>
                <w:szCs w:val="20"/>
              </w:rPr>
              <w:t>.</w:t>
            </w:r>
          </w:p>
          <w:p w14:paraId="2DCCBBF7" w14:textId="0E7DABDE" w:rsidR="00E51468" w:rsidRPr="000B7FF6" w:rsidRDefault="00E51468" w:rsidP="00E51468">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2B1B8F3B" w14:textId="339BDDC6" w:rsidR="00E51468" w:rsidRPr="000B7FF6" w:rsidRDefault="00E51468" w:rsidP="00E51468">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7D97BEF5" w14:textId="5992E717" w:rsidR="00E51468" w:rsidRPr="006D0DD6" w:rsidRDefault="00E51468" w:rsidP="00E51468">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32DE5E08" w14:textId="77777777" w:rsidR="00E51468" w:rsidRPr="00D2384C" w:rsidRDefault="00E51468" w:rsidP="00E51468">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472E1189" w14:textId="3DC61B89" w:rsidR="00E51468" w:rsidRDefault="00E51468" w:rsidP="00E51468">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7397F545" w14:textId="5C05B656" w:rsidR="00E51468" w:rsidRDefault="00E51468" w:rsidP="00E51468">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0ECA118A" w14:textId="2BD6B89B" w:rsidR="00E51468" w:rsidRPr="00D2384C" w:rsidRDefault="00E51468" w:rsidP="00E51468">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40DAB0BF" w14:textId="77777777" w:rsidR="00E51468" w:rsidRPr="006D0DD6" w:rsidRDefault="00E51468" w:rsidP="00E51468">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20BB669B"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505C0C45"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764F833D"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36AA2A2"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CEE1B37"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596B1D9" w14:textId="77777777" w:rsidR="00E51468" w:rsidRPr="006D0DD6" w:rsidRDefault="00E51468" w:rsidP="00E51468">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1319366" w14:textId="77777777" w:rsidR="00E51468" w:rsidRPr="006D0DD6" w:rsidRDefault="00E51468" w:rsidP="00E51468">
            <w:pPr>
              <w:tabs>
                <w:tab w:val="left" w:pos="678"/>
                <w:tab w:val="left" w:pos="2146"/>
              </w:tabs>
              <w:rPr>
                <w:rFonts w:asciiTheme="majorHAnsi" w:hAnsiTheme="majorHAnsi" w:cs="Arial"/>
                <w:b/>
                <w:color w:val="A6A6A6" w:themeColor="background1" w:themeShade="A6"/>
                <w:sz w:val="20"/>
                <w:szCs w:val="20"/>
              </w:rPr>
            </w:pPr>
          </w:p>
          <w:p w14:paraId="05F06110"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71C84E58" w14:textId="77777777" w:rsidR="00E51468" w:rsidRPr="006D0DD6" w:rsidRDefault="00E51468" w:rsidP="00E51468">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2C727444" w14:textId="77777777" w:rsidR="00E51468" w:rsidRDefault="00E51468" w:rsidP="00E51468">
            <w:pPr>
              <w:tabs>
                <w:tab w:val="left" w:pos="678"/>
                <w:tab w:val="left" w:pos="2146"/>
              </w:tabs>
              <w:rPr>
                <w:rFonts w:asciiTheme="majorHAnsi" w:hAnsiTheme="majorHAnsi" w:cs="Arial"/>
                <w:b/>
                <w:sz w:val="20"/>
                <w:szCs w:val="20"/>
              </w:rPr>
            </w:pPr>
          </w:p>
          <w:p w14:paraId="3DE31691" w14:textId="77777777" w:rsidR="00E51468" w:rsidRDefault="00E51468" w:rsidP="00E51468">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49AD3EC4" w14:textId="4BE5858D" w:rsidR="00E51468" w:rsidRPr="000B7FF6" w:rsidRDefault="00E51468" w:rsidP="00E51468">
            <w:pPr>
              <w:tabs>
                <w:tab w:val="left" w:pos="678"/>
                <w:tab w:val="left" w:pos="2146"/>
              </w:tabs>
              <w:spacing w:after="120"/>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E51468" w:rsidRPr="006D0DD6" w14:paraId="547701A3" w14:textId="77777777" w:rsidTr="00EE6948">
        <w:tc>
          <w:tcPr>
            <w:tcW w:w="5211" w:type="dxa"/>
          </w:tcPr>
          <w:p w14:paraId="723AF373" w14:textId="77777777" w:rsidR="00E51468" w:rsidRPr="006D0DD6" w:rsidRDefault="00E51468" w:rsidP="00E51468">
            <w:pPr>
              <w:shd w:val="clear" w:color="auto" w:fill="FFFFFF"/>
              <w:spacing w:before="240"/>
              <w:rPr>
                <w:rFonts w:asciiTheme="majorHAnsi" w:eastAsia="Times New Roman" w:hAnsiTheme="majorHAnsi" w:cs="Arial"/>
                <w:b/>
                <w:bCs/>
                <w:color w:val="333333"/>
                <w:sz w:val="20"/>
                <w:szCs w:val="20"/>
                <w:lang w:val="en"/>
              </w:rPr>
            </w:pPr>
            <w:r w:rsidRPr="006D0DD6">
              <w:rPr>
                <w:rFonts w:asciiTheme="majorHAnsi" w:hAnsiTheme="majorHAnsi" w:cs="Arial"/>
                <w:b/>
                <w:color w:val="C00000"/>
                <w:sz w:val="20"/>
                <w:szCs w:val="20"/>
              </w:rPr>
              <w:lastRenderedPageBreak/>
              <w:t>CHEM 2090,</w:t>
            </w:r>
            <w:r w:rsidRPr="006D0DD6">
              <w:rPr>
                <w:rFonts w:asciiTheme="majorHAnsi" w:hAnsiTheme="majorHAnsi" w:cs="Arial"/>
                <w:b/>
                <w:bCs/>
                <w:color w:val="C00000"/>
                <w:sz w:val="20"/>
                <w:szCs w:val="20"/>
                <w:lang w:val="en"/>
              </w:rPr>
              <w:t xml:space="preserve"> </w:t>
            </w:r>
            <w:r w:rsidRPr="006D0DD6">
              <w:rPr>
                <w:rFonts w:asciiTheme="majorHAnsi" w:eastAsia="Times New Roman" w:hAnsiTheme="majorHAnsi" w:cs="Arial"/>
                <w:b/>
                <w:bCs/>
                <w:color w:val="C00000"/>
                <w:sz w:val="20"/>
                <w:szCs w:val="20"/>
                <w:lang w:val="en"/>
              </w:rPr>
              <w:t>Engineering General Chemistry</w:t>
            </w:r>
          </w:p>
          <w:p w14:paraId="5A9A6FB9" w14:textId="7003EDD3" w:rsidR="00E51468" w:rsidRDefault="00E51468" w:rsidP="00E51468">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61C7BBC0" w14:textId="467A9795" w:rsidR="00E51468" w:rsidRDefault="00E51468" w:rsidP="00E51468">
            <w:pPr>
              <w:tabs>
                <w:tab w:val="left" w:pos="678"/>
              </w:tabs>
              <w:rPr>
                <w:rFonts w:asciiTheme="majorHAnsi" w:hAnsiTheme="majorHAnsi" w:cs="Arial"/>
                <w:b/>
                <w:color w:val="C00000"/>
                <w:sz w:val="20"/>
                <w:szCs w:val="20"/>
              </w:rPr>
            </w:pPr>
          </w:p>
          <w:p w14:paraId="6815F902" w14:textId="4CDCB733" w:rsidR="00E51468" w:rsidRDefault="00E51468" w:rsidP="00E51468">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A6D08A7" w14:textId="6EE29DC9" w:rsidR="00E51468" w:rsidRPr="00D2384C" w:rsidRDefault="00E51468" w:rsidP="00E51468">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06CC2A19" w14:textId="5B507751" w:rsidR="00E51468" w:rsidRPr="00D2384C" w:rsidRDefault="00E51468" w:rsidP="00E51468">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38FE4E25" w14:textId="64F83785" w:rsidR="00E51468" w:rsidRPr="00D2384C" w:rsidRDefault="00E51468" w:rsidP="00E51468">
            <w:pPr>
              <w:tabs>
                <w:tab w:val="left" w:pos="678"/>
              </w:tabs>
              <w:rPr>
                <w:rFonts w:asciiTheme="majorHAnsi" w:eastAsia="Times New Roman" w:hAnsiTheme="majorHAnsi" w:cs="Arial"/>
                <w:b/>
                <w:color w:val="000000"/>
                <w:sz w:val="20"/>
                <w:szCs w:val="20"/>
                <w:lang w:val="en"/>
              </w:rPr>
            </w:pPr>
            <w:r>
              <w:rPr>
                <w:rFonts w:asciiTheme="majorHAnsi" w:eastAsia="Times New Roman" w:hAnsiTheme="majorHAnsi" w:cs="Arial"/>
                <w:color w:val="000000"/>
                <w:sz w:val="20"/>
                <w:szCs w:val="20"/>
                <w:lang w:val="en"/>
              </w:rPr>
              <w:t>IB Chemistry HL exam score needed: 6 or 7</w:t>
            </w:r>
          </w:p>
          <w:p w14:paraId="0647F612" w14:textId="77777777" w:rsidR="00E51468" w:rsidRPr="006D0DD6" w:rsidRDefault="00E51468" w:rsidP="00E51468">
            <w:pPr>
              <w:shd w:val="clear" w:color="auto" w:fill="FFFFFF"/>
              <w:spacing w:before="120"/>
              <w:rPr>
                <w:rFonts w:asciiTheme="majorHAnsi" w:hAnsiTheme="majorHAnsi" w:cs="Arial"/>
                <w:b/>
                <w:color w:val="C00000"/>
                <w:sz w:val="20"/>
                <w:szCs w:val="20"/>
              </w:rPr>
            </w:pPr>
          </w:p>
        </w:tc>
        <w:tc>
          <w:tcPr>
            <w:tcW w:w="4859" w:type="dxa"/>
          </w:tcPr>
          <w:p w14:paraId="49267B6E" w14:textId="77777777" w:rsidR="00E51468" w:rsidRPr="006D0DD6" w:rsidRDefault="00E51468" w:rsidP="00E51468">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45A0519"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6C827DA0"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651A5264"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3DD7BC7E"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866F269"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406E684E" w14:textId="77777777" w:rsidR="00E51468" w:rsidRPr="006D0DD6" w:rsidRDefault="00E51468" w:rsidP="00E51468">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6A46115" w14:textId="77777777" w:rsidR="00E51468" w:rsidRPr="006D0DD6" w:rsidRDefault="00E51468" w:rsidP="00E51468">
            <w:pPr>
              <w:tabs>
                <w:tab w:val="left" w:pos="678"/>
                <w:tab w:val="left" w:pos="2146"/>
              </w:tabs>
              <w:rPr>
                <w:rFonts w:asciiTheme="majorHAnsi" w:hAnsiTheme="majorHAnsi" w:cs="Arial"/>
                <w:b/>
                <w:color w:val="A6A6A6" w:themeColor="background1" w:themeShade="A6"/>
                <w:sz w:val="20"/>
                <w:szCs w:val="20"/>
              </w:rPr>
            </w:pPr>
          </w:p>
          <w:p w14:paraId="4B2D6049" w14:textId="77777777" w:rsidR="00E51468" w:rsidRPr="006D0DD6" w:rsidRDefault="00E51468" w:rsidP="00E5146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26D39B73" w14:textId="77777777" w:rsidR="00E51468" w:rsidRDefault="00E51468" w:rsidP="00E51468">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11B7D51A" w14:textId="1EFF56D5" w:rsidR="00E51468" w:rsidRPr="006D0DD6" w:rsidRDefault="00E51468" w:rsidP="00E51468">
            <w:pPr>
              <w:tabs>
                <w:tab w:val="left" w:pos="678"/>
                <w:tab w:val="left" w:pos="2146"/>
              </w:tabs>
              <w:spacing w:before="120" w:after="120"/>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620F99B2" w14:textId="77777777" w:rsidR="00F7672C" w:rsidRPr="006D0DD6" w:rsidRDefault="00F7672C" w:rsidP="00F7672C">
      <w:pPr>
        <w:tabs>
          <w:tab w:val="left" w:pos="678"/>
        </w:tabs>
        <w:spacing w:before="120" w:after="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0B881DE8" wp14:editId="7FEFF165">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3"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3"/>
    </w:p>
    <w:p w14:paraId="04A0D972" w14:textId="77777777" w:rsidR="00D019B4" w:rsidRPr="006D0DD6" w:rsidRDefault="00D019B4" w:rsidP="00D019B4">
      <w:pPr>
        <w:tabs>
          <w:tab w:val="left" w:pos="678"/>
        </w:tabs>
        <w:spacing w:after="0"/>
        <w:jc w:val="center"/>
        <w:rPr>
          <w:rFonts w:asciiTheme="majorHAnsi" w:hAnsiTheme="majorHAnsi"/>
          <w:sz w:val="20"/>
          <w:szCs w:val="20"/>
        </w:rPr>
      </w:pPr>
    </w:p>
    <w:p w14:paraId="73E87DF1" w14:textId="0A11C8FF" w:rsidR="00EE6948" w:rsidRPr="006D0DD6" w:rsidRDefault="00053740" w:rsidP="00EE6948">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E93083">
        <w:rPr>
          <w:rFonts w:asciiTheme="majorHAnsi" w:hAnsiTheme="majorHAnsi"/>
          <w:b/>
          <w:sz w:val="20"/>
          <w:szCs w:val="20"/>
        </w:rPr>
        <w:t xml:space="preserve"> COURSEWORK TO OBTAIN </w:t>
      </w:r>
      <w:r w:rsidR="00EE6948" w:rsidRPr="006D0DD6">
        <w:rPr>
          <w:rFonts w:asciiTheme="majorHAnsi" w:hAnsiTheme="majorHAnsi"/>
          <w:b/>
          <w:sz w:val="20"/>
          <w:szCs w:val="20"/>
        </w:rPr>
        <w:t>SOPHOMORE STANDING</w:t>
      </w:r>
    </w:p>
    <w:tbl>
      <w:tblPr>
        <w:tblStyle w:val="TableGrid"/>
        <w:tblW w:w="0" w:type="auto"/>
        <w:tblLook w:val="04A0" w:firstRow="1" w:lastRow="0" w:firstColumn="1" w:lastColumn="0" w:noHBand="0" w:noVBand="1"/>
        <w:tblDescription w:val="Recommended Coursework for Sophomore Standing"/>
      </w:tblPr>
      <w:tblGrid>
        <w:gridCol w:w="5035"/>
        <w:gridCol w:w="5035"/>
      </w:tblGrid>
      <w:tr w:rsidR="00EE6948" w:rsidRPr="006D0DD6" w14:paraId="072168DB" w14:textId="77777777" w:rsidTr="00EE6948">
        <w:tc>
          <w:tcPr>
            <w:tcW w:w="5035" w:type="dxa"/>
          </w:tcPr>
          <w:p w14:paraId="5E3A590A" w14:textId="3C53ECDA" w:rsidR="00EE6948" w:rsidRPr="006D0DD6" w:rsidRDefault="00EE6948" w:rsidP="00EE6948">
            <w:pPr>
              <w:tabs>
                <w:tab w:val="left" w:pos="678"/>
              </w:tabs>
              <w:rPr>
                <w:rFonts w:asciiTheme="majorHAnsi" w:hAnsiTheme="majorHAnsi"/>
                <w:sz w:val="20"/>
                <w:szCs w:val="20"/>
              </w:rPr>
            </w:pPr>
            <w:r w:rsidRPr="006D0DD6">
              <w:rPr>
                <w:rFonts w:asciiTheme="majorHAnsi" w:hAnsiTheme="majorHAnsi" w:cs="Arial"/>
                <w:b/>
                <w:color w:val="C00000"/>
                <w:sz w:val="20"/>
                <w:szCs w:val="20"/>
              </w:rPr>
              <w:t>CORNELL COURSEWORK</w:t>
            </w:r>
          </w:p>
        </w:tc>
        <w:tc>
          <w:tcPr>
            <w:tcW w:w="5035" w:type="dxa"/>
          </w:tcPr>
          <w:p w14:paraId="7F76AEEB" w14:textId="7AB23617" w:rsidR="00EE6948" w:rsidRPr="006D0DD6" w:rsidRDefault="00EE6948" w:rsidP="00EE6948">
            <w:pPr>
              <w:tabs>
                <w:tab w:val="left" w:pos="678"/>
              </w:tabs>
              <w:rPr>
                <w:rFonts w:asciiTheme="majorHAnsi" w:hAnsiTheme="majorHAnsi"/>
                <w:sz w:val="20"/>
                <w:szCs w:val="20"/>
              </w:rPr>
            </w:pPr>
            <w:r w:rsidRPr="006D0DD6">
              <w:rPr>
                <w:rFonts w:asciiTheme="majorHAnsi" w:hAnsiTheme="majorHAnsi" w:cs="Arial"/>
                <w:b/>
                <w:color w:val="C00000"/>
                <w:sz w:val="20"/>
                <w:szCs w:val="20"/>
              </w:rPr>
              <w:t>YOUR COLLEGE-LEVEL COURSEWORK</w:t>
            </w:r>
          </w:p>
        </w:tc>
      </w:tr>
      <w:tr w:rsidR="00EE6948" w:rsidRPr="006D0DD6" w14:paraId="7BD07AB2" w14:textId="77777777" w:rsidTr="00EE6948">
        <w:tc>
          <w:tcPr>
            <w:tcW w:w="5035" w:type="dxa"/>
          </w:tcPr>
          <w:p w14:paraId="47DE2B7C" w14:textId="54D2A4AE" w:rsidR="00EE6948" w:rsidRPr="006D0DD6" w:rsidRDefault="00EE6948" w:rsidP="00EE6948">
            <w:pPr>
              <w:tabs>
                <w:tab w:val="left" w:pos="678"/>
              </w:tabs>
              <w:spacing w:before="120"/>
              <w:rPr>
                <w:rFonts w:asciiTheme="majorHAnsi" w:hAnsiTheme="majorHAnsi" w:cs="Arial"/>
                <w:color w:val="C00000"/>
                <w:sz w:val="20"/>
                <w:szCs w:val="20"/>
              </w:rPr>
            </w:pPr>
            <w:r w:rsidRPr="006D0DD6">
              <w:rPr>
                <w:rFonts w:asciiTheme="majorHAnsi" w:hAnsiTheme="majorHAnsi" w:cs="Arial"/>
                <w:b/>
                <w:color w:val="C00000"/>
                <w:sz w:val="20"/>
                <w:szCs w:val="20"/>
              </w:rPr>
              <w:t xml:space="preserve">CS 1110 </w:t>
            </w:r>
            <w:r w:rsidRPr="006D0DD6">
              <w:rPr>
                <w:rFonts w:asciiTheme="majorHAnsi" w:hAnsiTheme="majorHAnsi" w:cs="Arial"/>
                <w:b/>
                <w:color w:val="C00000"/>
                <w:sz w:val="20"/>
                <w:szCs w:val="20"/>
                <w:u w:val="single"/>
              </w:rPr>
              <w:t>or</w:t>
            </w:r>
            <w:r w:rsidRPr="006D0DD6">
              <w:rPr>
                <w:rFonts w:asciiTheme="majorHAnsi" w:hAnsiTheme="majorHAnsi" w:cs="Arial"/>
                <w:b/>
                <w:color w:val="C00000"/>
                <w:sz w:val="20"/>
                <w:szCs w:val="20"/>
              </w:rPr>
              <w:t xml:space="preserve"> CS 1112</w:t>
            </w:r>
          </w:p>
          <w:p w14:paraId="12463FC7" w14:textId="77777777" w:rsidR="00DE63D2" w:rsidRDefault="00DE63D2" w:rsidP="00DE63D2">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CS 1110,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 Design and Development Perspective</w:t>
            </w:r>
          </w:p>
          <w:p w14:paraId="2C096CD1" w14:textId="77777777" w:rsidR="00DE63D2" w:rsidRPr="00867606" w:rsidRDefault="00DE63D2" w:rsidP="00DE63D2">
            <w:pPr>
              <w:shd w:val="clear" w:color="auto" w:fill="FFFFFF"/>
              <w:rPr>
                <w:rFonts w:asciiTheme="majorHAnsi" w:eastAsia="Times New Roman" w:hAnsiTheme="majorHAnsi" w:cs="Arial"/>
                <w:color w:val="000000"/>
                <w:sz w:val="20"/>
                <w:szCs w:val="20"/>
              </w:rPr>
            </w:pPr>
            <w:r w:rsidRPr="00867606">
              <w:rPr>
                <w:rFonts w:asciiTheme="majorHAnsi" w:eastAsia="Times New Roman" w:hAnsiTheme="majorHAnsi" w:cs="Arial"/>
                <w:color w:val="000000"/>
                <w:sz w:val="20"/>
                <w:szCs w:val="20"/>
                <w:lang w:val="en"/>
              </w:rPr>
              <w:lastRenderedPageBreak/>
              <w:t xml:space="preserve">4 credits. </w:t>
            </w:r>
            <w:r w:rsidRPr="00867606">
              <w:rPr>
                <w:rFonts w:asciiTheme="majorHAnsi" w:eastAsia="Times New Roman" w:hAnsiTheme="majorHAnsi" w:cs="Arial"/>
                <w:color w:val="000000"/>
                <w:sz w:val="20"/>
                <w:szCs w:val="20"/>
              </w:rPr>
              <w:t>Programming and problem solving using Python. Emphasizes principles of software development, style, and testing. Topics include procedures and functions, iteration, recursion, arrays and vectors, strings, an operational model of procedure and function calls, algorithms, exceptions, object-oriented programming</w:t>
            </w:r>
            <w:r>
              <w:rPr>
                <w:rFonts w:asciiTheme="majorHAnsi" w:eastAsia="Times New Roman" w:hAnsiTheme="majorHAnsi" w:cs="Arial"/>
                <w:color w:val="000000"/>
                <w:sz w:val="20"/>
                <w:szCs w:val="20"/>
              </w:rPr>
              <w:t>.</w:t>
            </w:r>
            <w:r w:rsidRPr="00867606">
              <w:rPr>
                <w:rFonts w:asciiTheme="majorHAnsi" w:eastAsia="Times New Roman" w:hAnsiTheme="majorHAnsi" w:cs="Arial"/>
                <w:color w:val="000000"/>
                <w:sz w:val="20"/>
                <w:szCs w:val="20"/>
              </w:rPr>
              <w:t xml:space="preserve"> Weekly labs provide guided practice on the computer, with staff present to help. </w:t>
            </w:r>
          </w:p>
          <w:p w14:paraId="00A05842" w14:textId="77777777" w:rsidR="00DE63D2" w:rsidRDefault="00DE63D2" w:rsidP="00DE63D2">
            <w:pPr>
              <w:shd w:val="clear" w:color="auto" w:fill="FFFFFF"/>
              <w:spacing w:before="120"/>
              <w:rPr>
                <w:rFonts w:asciiTheme="majorHAnsi" w:eastAsia="Times New Roman" w:hAnsiTheme="majorHAnsi" w:cs="Arial"/>
                <w:b/>
                <w:color w:val="C00000"/>
                <w:sz w:val="20"/>
                <w:szCs w:val="20"/>
                <w:lang w:val="en"/>
              </w:rPr>
            </w:pPr>
            <w:r>
              <w:rPr>
                <w:rFonts w:asciiTheme="majorHAnsi" w:eastAsia="Times New Roman" w:hAnsiTheme="majorHAnsi" w:cs="Arial"/>
                <w:b/>
                <w:color w:val="C00000"/>
                <w:sz w:val="20"/>
                <w:szCs w:val="20"/>
                <w:lang w:val="en"/>
              </w:rPr>
              <w:t>OR</w:t>
            </w:r>
          </w:p>
          <w:p w14:paraId="226696A6" w14:textId="77777777" w:rsidR="00DE63D2" w:rsidRPr="00867606" w:rsidRDefault="00DE63D2" w:rsidP="00DE63D2">
            <w:pPr>
              <w:shd w:val="clear" w:color="auto" w:fill="FFFFFF"/>
              <w:spacing w:before="120"/>
              <w:rPr>
                <w:rFonts w:asciiTheme="majorHAnsi" w:eastAsia="Times New Roman" w:hAnsiTheme="majorHAnsi" w:cs="Arial"/>
                <w:color w:val="000000"/>
                <w:sz w:val="20"/>
                <w:szCs w:val="20"/>
                <w:lang w:val="en"/>
              </w:rPr>
            </w:pPr>
            <w:r w:rsidRPr="00867606">
              <w:rPr>
                <w:rFonts w:asciiTheme="majorHAnsi" w:eastAsia="Times New Roman" w:hAnsiTheme="majorHAnsi" w:cs="Arial"/>
                <w:b/>
                <w:color w:val="C00000"/>
                <w:sz w:val="20"/>
                <w:szCs w:val="20"/>
                <w:lang w:val="en"/>
              </w:rPr>
              <w:t xml:space="preserve">CS 1112,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An Engineering and Science Perspective</w:t>
            </w:r>
          </w:p>
          <w:p w14:paraId="0788A32F" w14:textId="54AE1A66" w:rsidR="00EE6948" w:rsidRDefault="00DE63D2" w:rsidP="00DE63D2">
            <w:pPr>
              <w:tabs>
                <w:tab w:val="left" w:pos="678"/>
              </w:tabs>
              <w:spacing w:after="120"/>
              <w:rPr>
                <w:rFonts w:asciiTheme="majorHAnsi" w:eastAsia="Times New Roman" w:hAnsiTheme="majorHAnsi" w:cs="Arial"/>
                <w:color w:val="000000"/>
                <w:sz w:val="20"/>
                <w:szCs w:val="20"/>
                <w:lang w:val="en"/>
              </w:rPr>
            </w:pPr>
            <w:r w:rsidRPr="00867606">
              <w:rPr>
                <w:rFonts w:asciiTheme="majorHAnsi" w:eastAsia="Times New Roman" w:hAnsiTheme="majorHAnsi" w:cs="Arial"/>
                <w:color w:val="000000"/>
                <w:sz w:val="20"/>
                <w:szCs w:val="20"/>
                <w:lang w:val="en"/>
              </w:rPr>
              <w:t xml:space="preserve">4 credits. Programming and problem solving using </w:t>
            </w:r>
            <w:r>
              <w:rPr>
                <w:rFonts w:asciiTheme="majorHAnsi" w:eastAsia="Times New Roman" w:hAnsiTheme="majorHAnsi" w:cs="Arial"/>
                <w:color w:val="000000"/>
                <w:sz w:val="20"/>
                <w:szCs w:val="20"/>
                <w:lang w:val="en"/>
              </w:rPr>
              <w:t>Python</w:t>
            </w:r>
            <w:r w:rsidRPr="00867606">
              <w:rPr>
                <w:rFonts w:asciiTheme="majorHAnsi" w:eastAsia="Times New Roman" w:hAnsiTheme="majorHAnsi" w:cs="Arial"/>
                <w:color w:val="000000"/>
                <w:sz w:val="20"/>
                <w:szCs w:val="20"/>
                <w:lang w:val="en"/>
              </w:rPr>
              <w:t xml:space="preserve">. Emphasizes the systematic development of algorithms and programs. Topics include iteration, functions, arrays, </w:t>
            </w:r>
            <w:r>
              <w:rPr>
                <w:rFonts w:asciiTheme="majorHAnsi" w:eastAsia="Times New Roman" w:hAnsiTheme="majorHAnsi" w:cs="Arial"/>
                <w:color w:val="000000"/>
                <w:sz w:val="20"/>
                <w:szCs w:val="20"/>
                <w:lang w:val="en"/>
              </w:rPr>
              <w:t>strings, recursion, object-oriented programming, algorithms, and data handling and visualization</w:t>
            </w:r>
            <w:r w:rsidRPr="00867606">
              <w:rPr>
                <w:rFonts w:asciiTheme="majorHAnsi" w:eastAsia="Times New Roman" w:hAnsiTheme="majorHAnsi" w:cs="Arial"/>
                <w:color w:val="000000"/>
                <w:sz w:val="20"/>
                <w:szCs w:val="20"/>
                <w:lang w:val="en"/>
              </w:rPr>
              <w:t>. Assignments are designed to build an appreciation for complexity, dimension, randomness, simulation, and the role of approximation</w:t>
            </w:r>
            <w:r>
              <w:rPr>
                <w:rFonts w:asciiTheme="majorHAnsi" w:eastAsia="Times New Roman" w:hAnsiTheme="majorHAnsi" w:cs="Arial"/>
                <w:color w:val="000000"/>
                <w:sz w:val="20"/>
                <w:szCs w:val="20"/>
                <w:lang w:val="en"/>
              </w:rPr>
              <w:t xml:space="preserve"> in engineering and science</w:t>
            </w:r>
            <w:r w:rsidRPr="00867606">
              <w:rPr>
                <w:rFonts w:asciiTheme="majorHAnsi" w:eastAsia="Times New Roman" w:hAnsiTheme="majorHAnsi" w:cs="Arial"/>
                <w:color w:val="000000"/>
                <w:sz w:val="20"/>
                <w:szCs w:val="20"/>
                <w:lang w:val="en"/>
              </w:rPr>
              <w:t>.</w:t>
            </w:r>
            <w:bookmarkStart w:id="4" w:name="BIOEE1610"/>
            <w:bookmarkEnd w:id="4"/>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r w:rsidR="00EE6948" w:rsidRPr="006D0DD6">
              <w:rPr>
                <w:rFonts w:asciiTheme="majorHAnsi" w:eastAsia="Times New Roman" w:hAnsiTheme="majorHAnsi" w:cs="Arial"/>
                <w:color w:val="000000"/>
                <w:sz w:val="20"/>
                <w:szCs w:val="20"/>
                <w:lang w:val="en"/>
              </w:rPr>
              <w:t>.</w:t>
            </w:r>
          </w:p>
          <w:p w14:paraId="1FE8FDDF" w14:textId="77777777" w:rsidR="00FF3DD8" w:rsidRDefault="00FF3DD8" w:rsidP="00FF3DD8">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27C05A39" w14:textId="6CA7364D" w:rsidR="00FF3DD8" w:rsidRPr="00FF3DD8" w:rsidRDefault="00FF3DD8" w:rsidP="00FF3DD8">
            <w:pPr>
              <w:tabs>
                <w:tab w:val="left" w:pos="678"/>
              </w:tabs>
              <w:spacing w:after="120"/>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035" w:type="dxa"/>
          </w:tcPr>
          <w:p w14:paraId="2A849466" w14:textId="77777777" w:rsidR="00EE6948" w:rsidRPr="006D0DD6" w:rsidRDefault="00EE6948" w:rsidP="00EE6948">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3B3DCFBE"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D5778D3"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2FC31776"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A67D76A"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lastRenderedPageBreak/>
              <w:t>Credit Hours:</w:t>
            </w:r>
          </w:p>
          <w:p w14:paraId="2CBFFDA3"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5C7220EB" w14:textId="77777777" w:rsidR="00EE6948" w:rsidRPr="006D0DD6" w:rsidRDefault="00EE6948" w:rsidP="00EE6948">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2165B4E2" w14:textId="77777777" w:rsidR="00EE6948" w:rsidRPr="006D0DD6" w:rsidRDefault="00EE6948" w:rsidP="00EE6948">
            <w:pPr>
              <w:tabs>
                <w:tab w:val="left" w:pos="678"/>
                <w:tab w:val="left" w:pos="2146"/>
              </w:tabs>
              <w:rPr>
                <w:rFonts w:asciiTheme="majorHAnsi" w:hAnsiTheme="majorHAnsi" w:cs="Arial"/>
                <w:b/>
                <w:color w:val="A6A6A6" w:themeColor="background1" w:themeShade="A6"/>
                <w:sz w:val="20"/>
                <w:szCs w:val="20"/>
              </w:rPr>
            </w:pPr>
          </w:p>
          <w:p w14:paraId="55D90FF3" w14:textId="10A03F46"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sidR="00E51468">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345D2EB" w14:textId="77777777" w:rsidR="00EE6948" w:rsidRPr="006D0DD6" w:rsidRDefault="00EE6948" w:rsidP="00EE6948">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19520D2F" w14:textId="77777777" w:rsidR="00EE6948" w:rsidRPr="006D0DD6" w:rsidRDefault="00EE6948" w:rsidP="00EE6948">
            <w:pPr>
              <w:tabs>
                <w:tab w:val="left" w:pos="678"/>
              </w:tabs>
              <w:rPr>
                <w:rFonts w:asciiTheme="majorHAnsi" w:hAnsiTheme="majorHAnsi"/>
                <w:sz w:val="20"/>
                <w:szCs w:val="20"/>
              </w:rPr>
            </w:pPr>
          </w:p>
        </w:tc>
      </w:tr>
      <w:tr w:rsidR="00EE6948" w:rsidRPr="006D0DD6" w14:paraId="2A869F49" w14:textId="77777777" w:rsidTr="00EE6948">
        <w:tc>
          <w:tcPr>
            <w:tcW w:w="5035" w:type="dxa"/>
          </w:tcPr>
          <w:p w14:paraId="7940E02C" w14:textId="3AC01FE6" w:rsidR="00EE6948" w:rsidRPr="006D0DD6" w:rsidRDefault="00EE6948" w:rsidP="00EE6948">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lastRenderedPageBreak/>
              <w:t>ANY ENGRI Course</w:t>
            </w:r>
          </w:p>
          <w:p w14:paraId="1C22F976" w14:textId="48E4E155" w:rsidR="00EE6948" w:rsidRPr="006D0DD6" w:rsidRDefault="00EE6948" w:rsidP="00EE6948">
            <w:pPr>
              <w:tabs>
                <w:tab w:val="left" w:pos="678"/>
              </w:tabs>
              <w:rPr>
                <w:rFonts w:asciiTheme="majorHAnsi" w:hAnsiTheme="majorHAnsi"/>
                <w:sz w:val="20"/>
                <w:szCs w:val="20"/>
              </w:rPr>
            </w:pPr>
            <w:r w:rsidRPr="006D0DD6">
              <w:rPr>
                <w:rFonts w:asciiTheme="majorHAnsi" w:hAnsiTheme="majorHAnsi" w:cs="Arial"/>
                <w:color w:val="C00000"/>
                <w:sz w:val="20"/>
                <w:szCs w:val="20"/>
              </w:rPr>
              <w:t xml:space="preserve">View a full list of </w:t>
            </w:r>
            <w:hyperlink r:id="rId13" w:anchor="acalog_template_course_filter" w:history="1">
              <w:r w:rsidRPr="006D0DD6">
                <w:rPr>
                  <w:rStyle w:val="Hyperlink"/>
                  <w:rFonts w:asciiTheme="majorHAnsi" w:hAnsiTheme="majorHAnsi" w:cs="Arial"/>
                  <w:sz w:val="20"/>
                  <w:szCs w:val="20"/>
                </w:rPr>
                <w:t>ENGRI course options</w:t>
              </w:r>
            </w:hyperlink>
            <w:r w:rsidRPr="006D0DD6">
              <w:rPr>
                <w:rFonts w:asciiTheme="majorHAnsi" w:hAnsiTheme="majorHAnsi" w:cs="Arial"/>
                <w:color w:val="C00000"/>
                <w:sz w:val="20"/>
                <w:szCs w:val="20"/>
              </w:rPr>
              <w:t>.</w:t>
            </w:r>
          </w:p>
        </w:tc>
        <w:tc>
          <w:tcPr>
            <w:tcW w:w="5035" w:type="dxa"/>
          </w:tcPr>
          <w:p w14:paraId="0FA562B5" w14:textId="77777777" w:rsidR="00EE6948" w:rsidRPr="006D0DD6" w:rsidRDefault="00EE6948" w:rsidP="00EE6948">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6C871A6"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62BCDA79"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021646C0"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2BA4F1B8"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1D9DBA3"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4DCBEB1C" w14:textId="77777777" w:rsidR="00EE6948" w:rsidRPr="006D0DD6" w:rsidRDefault="00EE6948" w:rsidP="00EE6948">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2307646B" w14:textId="77777777" w:rsidR="00EE6948" w:rsidRPr="006D0DD6" w:rsidRDefault="00EE6948" w:rsidP="00EE6948">
            <w:pPr>
              <w:tabs>
                <w:tab w:val="left" w:pos="678"/>
                <w:tab w:val="left" w:pos="2146"/>
              </w:tabs>
              <w:rPr>
                <w:rFonts w:asciiTheme="majorHAnsi" w:hAnsiTheme="majorHAnsi" w:cs="Arial"/>
                <w:b/>
                <w:color w:val="A6A6A6" w:themeColor="background1" w:themeShade="A6"/>
                <w:sz w:val="20"/>
                <w:szCs w:val="20"/>
              </w:rPr>
            </w:pPr>
          </w:p>
          <w:p w14:paraId="6DA42F24" w14:textId="70E78C83"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sidR="00E51468">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4C8E85B" w14:textId="4DDF663E" w:rsidR="00EE6948" w:rsidRPr="00F662DE" w:rsidRDefault="00EE6948" w:rsidP="00F662DE">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tc>
      </w:tr>
      <w:tr w:rsidR="00EE6948" w:rsidRPr="006D0DD6" w14:paraId="0E8F7E4F" w14:textId="77777777" w:rsidTr="00EE6948">
        <w:tc>
          <w:tcPr>
            <w:tcW w:w="5035" w:type="dxa"/>
          </w:tcPr>
          <w:p w14:paraId="062A18E5" w14:textId="77777777" w:rsidR="00EE6948" w:rsidRPr="006D0DD6" w:rsidRDefault="00EE6948" w:rsidP="00EE6948">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Cornell First-Year Writing Seminar #1</w:t>
            </w:r>
          </w:p>
          <w:p w14:paraId="22C981B9" w14:textId="06CA6A22" w:rsidR="00EE6948" w:rsidRDefault="00EE6948" w:rsidP="00071C61">
            <w:pPr>
              <w:tabs>
                <w:tab w:val="left" w:pos="678"/>
              </w:tabs>
              <w:spacing w:after="120"/>
              <w:rPr>
                <w:rFonts w:asciiTheme="majorHAnsi" w:hAnsiTheme="majorHAnsi" w:cs="Arial"/>
                <w:sz w:val="20"/>
                <w:szCs w:val="20"/>
              </w:rPr>
            </w:pPr>
            <w:r w:rsidRPr="006D0DD6">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5" w:name="INFO2300"/>
            <w:bookmarkEnd w:id="5"/>
            <w:r w:rsidRPr="006D0DD6">
              <w:rPr>
                <w:rFonts w:asciiTheme="majorHAnsi" w:hAnsiTheme="majorHAnsi" w:cs="Arial"/>
                <w:color w:val="000000"/>
                <w:sz w:val="20"/>
                <w:szCs w:val="20"/>
                <w:lang w:val="en"/>
              </w:rPr>
              <w:t xml:space="preserve">information about the </w:t>
            </w:r>
            <w:hyperlink r:id="rId14" w:anchor="ap-&amp;-transfer-credit" w:history="1">
              <w:r w:rsidRPr="006D0DD6">
                <w:rPr>
                  <w:rStyle w:val="Hyperlink"/>
                  <w:rFonts w:asciiTheme="majorHAnsi" w:hAnsiTheme="majorHAnsi" w:cs="Arial"/>
                  <w:sz w:val="20"/>
                  <w:szCs w:val="20"/>
                  <w:lang w:val="en"/>
                </w:rPr>
                <w:t>First-Year Writing Seminars and transfer credit</w:t>
              </w:r>
            </w:hyperlink>
            <w:r w:rsidRPr="006D0DD6">
              <w:rPr>
                <w:rFonts w:asciiTheme="majorHAnsi" w:hAnsiTheme="majorHAnsi" w:cs="Arial"/>
                <w:color w:val="000000"/>
                <w:sz w:val="20"/>
                <w:szCs w:val="20"/>
                <w:lang w:val="en"/>
              </w:rPr>
              <w:t xml:space="preserve">. </w:t>
            </w:r>
          </w:p>
          <w:p w14:paraId="27824B68" w14:textId="77777777" w:rsidR="00FF3DD8" w:rsidRDefault="00FF3DD8" w:rsidP="00FF3DD8">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869CB84" w14:textId="77777777" w:rsidR="00FF3DD8" w:rsidRDefault="00FF3DD8" w:rsidP="00FF3DD8">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49450F12" w14:textId="4810F8F3" w:rsidR="00FF3DD8" w:rsidRDefault="00FF3DD8" w:rsidP="00FF3DD8">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4E2B5FB6" w14:textId="23136A3C" w:rsidR="00FF3DD8" w:rsidRDefault="00FF3DD8" w:rsidP="00FF3DD8">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09997E27" w14:textId="688EDE51" w:rsidR="00FF3DD8" w:rsidRPr="00FF3DD8" w:rsidRDefault="00FF3DD8" w:rsidP="00B607FC">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English Higher Level exam score needed: 7</w:t>
            </w:r>
          </w:p>
        </w:tc>
        <w:tc>
          <w:tcPr>
            <w:tcW w:w="5035" w:type="dxa"/>
          </w:tcPr>
          <w:p w14:paraId="47F9A4E8" w14:textId="77777777" w:rsidR="00EE6948" w:rsidRPr="006D0DD6" w:rsidRDefault="00EE6948" w:rsidP="00EE6948">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4F382E26"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394F47CA"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3181DE02"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5E2ED375"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45731C73" w14:textId="77777777"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C1745A9" w14:textId="77777777" w:rsidR="00EE6948" w:rsidRPr="006D0DD6" w:rsidRDefault="00EE6948" w:rsidP="00EE6948">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53D85516" w14:textId="77777777" w:rsidR="00EE6948" w:rsidRPr="006D0DD6" w:rsidRDefault="00EE6948" w:rsidP="00EE6948">
            <w:pPr>
              <w:tabs>
                <w:tab w:val="left" w:pos="678"/>
                <w:tab w:val="left" w:pos="2146"/>
              </w:tabs>
              <w:rPr>
                <w:rFonts w:asciiTheme="majorHAnsi" w:hAnsiTheme="majorHAnsi" w:cs="Arial"/>
                <w:b/>
                <w:color w:val="A6A6A6" w:themeColor="background1" w:themeShade="A6"/>
                <w:sz w:val="20"/>
                <w:szCs w:val="20"/>
              </w:rPr>
            </w:pPr>
          </w:p>
          <w:p w14:paraId="2D450E07" w14:textId="30324620" w:rsidR="00EE6948" w:rsidRPr="006D0DD6" w:rsidRDefault="00EE6948" w:rsidP="00EE6948">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4D37DEA3" w14:textId="77777777" w:rsidR="00EE6948" w:rsidRPr="006D0DD6" w:rsidRDefault="00EE6948" w:rsidP="00EE6948">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60894E58" w14:textId="77777777" w:rsidR="00EE6948" w:rsidRPr="006D0DD6" w:rsidRDefault="00EE6948" w:rsidP="00EE6948">
            <w:pPr>
              <w:tabs>
                <w:tab w:val="left" w:pos="678"/>
              </w:tabs>
              <w:rPr>
                <w:rFonts w:asciiTheme="majorHAnsi" w:hAnsiTheme="majorHAnsi"/>
                <w:sz w:val="20"/>
                <w:szCs w:val="20"/>
              </w:rPr>
            </w:pPr>
          </w:p>
        </w:tc>
      </w:tr>
      <w:tr w:rsidR="00EE6948" w:rsidRPr="006D0DD6" w14:paraId="0BC4552C" w14:textId="77777777" w:rsidTr="00EE6948">
        <w:tc>
          <w:tcPr>
            <w:tcW w:w="5035" w:type="dxa"/>
          </w:tcPr>
          <w:p w14:paraId="7364E09D" w14:textId="77777777" w:rsidR="00EE6948" w:rsidRPr="006D0DD6" w:rsidRDefault="00EE6948" w:rsidP="00EE6948">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lastRenderedPageBreak/>
              <w:t>Cornell First-Year Writing Seminar #2</w:t>
            </w:r>
          </w:p>
          <w:p w14:paraId="0009D93B" w14:textId="77777777"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See above</w:t>
            </w:r>
          </w:p>
          <w:p w14:paraId="7CCB3D46" w14:textId="77777777" w:rsidR="00EE6948" w:rsidRDefault="00EE6948" w:rsidP="00EE6948">
            <w:pPr>
              <w:tabs>
                <w:tab w:val="left" w:pos="678"/>
              </w:tabs>
              <w:rPr>
                <w:rFonts w:asciiTheme="majorHAnsi" w:hAnsiTheme="majorHAnsi"/>
                <w:sz w:val="20"/>
                <w:szCs w:val="20"/>
              </w:rPr>
            </w:pPr>
          </w:p>
          <w:p w14:paraId="31ED453D" w14:textId="2021B45C" w:rsidR="00FF3DD8" w:rsidRPr="00FF3DD8" w:rsidRDefault="00FF3DD8" w:rsidP="00EE6948">
            <w:pPr>
              <w:tabs>
                <w:tab w:val="left" w:pos="678"/>
              </w:tabs>
              <w:rPr>
                <w:rFonts w:asciiTheme="majorHAnsi" w:hAnsiTheme="majorHAnsi"/>
                <w:b/>
                <w:sz w:val="20"/>
                <w:szCs w:val="20"/>
              </w:rPr>
            </w:pPr>
            <w:r w:rsidRPr="00FF3DD8">
              <w:rPr>
                <w:rFonts w:asciiTheme="majorHAnsi" w:hAnsiTheme="majorHAnsi"/>
                <w:b/>
                <w:sz w:val="20"/>
                <w:szCs w:val="20"/>
              </w:rPr>
              <w:t>NOTE: you can only receive credit for one of the two first-year writing requirements using exam credit.</w:t>
            </w:r>
          </w:p>
        </w:tc>
        <w:tc>
          <w:tcPr>
            <w:tcW w:w="5035" w:type="dxa"/>
          </w:tcPr>
          <w:p w14:paraId="14DF5905" w14:textId="77777777" w:rsidR="00EE6948" w:rsidRPr="006D0DD6" w:rsidRDefault="00EE6948" w:rsidP="00EE6948">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766CB37" w14:textId="77777777"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1D8EDF88" w14:textId="77777777"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0D2230E9" w14:textId="77777777"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3BB1F93" w14:textId="77777777"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6CB74ECC" w14:textId="77777777"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4F56E6D0" w14:textId="77777777" w:rsidR="00EE6948" w:rsidRPr="006D0DD6" w:rsidRDefault="00EE6948" w:rsidP="00EE6948">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53E19965" w14:textId="77777777" w:rsidR="00EE6948" w:rsidRPr="006D0DD6" w:rsidRDefault="00EE6948" w:rsidP="00EE6948">
            <w:pPr>
              <w:tabs>
                <w:tab w:val="left" w:pos="678"/>
              </w:tabs>
              <w:rPr>
                <w:rFonts w:asciiTheme="majorHAnsi" w:hAnsiTheme="majorHAnsi" w:cs="Arial"/>
                <w:b/>
                <w:color w:val="A6A6A6" w:themeColor="background1" w:themeShade="A6"/>
                <w:sz w:val="20"/>
                <w:szCs w:val="20"/>
              </w:rPr>
            </w:pPr>
          </w:p>
          <w:p w14:paraId="10C69DBF" w14:textId="3B91ABE8" w:rsidR="00EE6948" w:rsidRPr="006D0DD6" w:rsidRDefault="00EE6948" w:rsidP="00EE6948">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7685F2E6" w14:textId="23DC1A08" w:rsidR="00EE6948" w:rsidRPr="00F662DE" w:rsidRDefault="00EE6948" w:rsidP="00F662DE">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tc>
      </w:tr>
    </w:tbl>
    <w:p w14:paraId="0985819E" w14:textId="77777777" w:rsidR="00EE6948" w:rsidRPr="006D0DD6" w:rsidRDefault="00EE6948" w:rsidP="0095346D">
      <w:pPr>
        <w:tabs>
          <w:tab w:val="left" w:pos="678"/>
        </w:tabs>
        <w:spacing w:after="0"/>
        <w:rPr>
          <w:rFonts w:asciiTheme="majorHAnsi" w:hAnsiTheme="majorHAnsi"/>
          <w:sz w:val="20"/>
          <w:szCs w:val="20"/>
        </w:rPr>
      </w:pPr>
    </w:p>
    <w:p w14:paraId="6D9FD059" w14:textId="68D2BD3C" w:rsidR="005350B9" w:rsidRPr="006D0DD6" w:rsidRDefault="00BC16DD" w:rsidP="005350B9">
      <w:pPr>
        <w:tabs>
          <w:tab w:val="left" w:pos="678"/>
        </w:tabs>
        <w:spacing w:after="0"/>
        <w:jc w:val="center"/>
        <w:rPr>
          <w:rFonts w:asciiTheme="majorHAnsi" w:hAnsiTheme="majorHAnsi"/>
          <w:b/>
          <w:sz w:val="20"/>
          <w:szCs w:val="20"/>
        </w:rPr>
      </w:pPr>
      <w:r w:rsidRPr="006D0DD6">
        <w:rPr>
          <w:rFonts w:asciiTheme="majorHAnsi" w:hAnsiTheme="majorHAnsi"/>
          <w:b/>
          <w:sz w:val="20"/>
          <w:szCs w:val="20"/>
        </w:rPr>
        <w:t>ADDITIONAL</w:t>
      </w:r>
      <w:r w:rsidR="00E93083">
        <w:rPr>
          <w:rFonts w:asciiTheme="majorHAnsi" w:hAnsiTheme="majorHAnsi"/>
          <w:b/>
          <w:sz w:val="20"/>
          <w:szCs w:val="20"/>
        </w:rPr>
        <w:t xml:space="preserve"> COURSEWORK TO OBTAIN </w:t>
      </w:r>
      <w:r w:rsidR="005350B9" w:rsidRPr="006D0DD6">
        <w:rPr>
          <w:rFonts w:asciiTheme="majorHAnsi" w:hAnsiTheme="majorHAnsi"/>
          <w:b/>
          <w:sz w:val="20"/>
          <w:szCs w:val="20"/>
        </w:rPr>
        <w:t>JUNIOR STANDING</w:t>
      </w:r>
    </w:p>
    <w:tbl>
      <w:tblPr>
        <w:tblStyle w:val="TableGrid"/>
        <w:tblW w:w="0" w:type="auto"/>
        <w:tblLook w:val="04A0" w:firstRow="1" w:lastRow="0" w:firstColumn="1" w:lastColumn="0" w:noHBand="0" w:noVBand="1"/>
        <w:tblDescription w:val="Additional Recommended Coursework for Junior Standing"/>
      </w:tblPr>
      <w:tblGrid>
        <w:gridCol w:w="5217"/>
        <w:gridCol w:w="4853"/>
      </w:tblGrid>
      <w:tr w:rsidR="005350B9" w:rsidRPr="006D0DD6" w14:paraId="52CBF2B8" w14:textId="77777777" w:rsidTr="00A54BB4">
        <w:trPr>
          <w:tblHeader/>
        </w:trPr>
        <w:tc>
          <w:tcPr>
            <w:tcW w:w="5331" w:type="dxa"/>
          </w:tcPr>
          <w:p w14:paraId="2708E9AF" w14:textId="77777777" w:rsidR="005350B9" w:rsidRPr="006D0DD6" w:rsidRDefault="006A2207" w:rsidP="007446F7">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w:t>
            </w:r>
            <w:r w:rsidR="005350B9" w:rsidRPr="006D0DD6">
              <w:rPr>
                <w:rFonts w:asciiTheme="majorHAnsi" w:hAnsiTheme="majorHAnsi" w:cs="Arial"/>
                <w:b/>
                <w:color w:val="C00000"/>
                <w:sz w:val="20"/>
                <w:szCs w:val="20"/>
              </w:rPr>
              <w:t xml:space="preserve"> COURSEWORK</w:t>
            </w:r>
          </w:p>
        </w:tc>
        <w:tc>
          <w:tcPr>
            <w:tcW w:w="4965" w:type="dxa"/>
          </w:tcPr>
          <w:p w14:paraId="1BF9A216" w14:textId="77777777" w:rsidR="005350B9" w:rsidRPr="006D0DD6" w:rsidRDefault="0053482A" w:rsidP="007446F7">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w:t>
            </w:r>
            <w:r w:rsidR="005350B9" w:rsidRPr="006D0DD6">
              <w:rPr>
                <w:rFonts w:asciiTheme="majorHAnsi" w:hAnsiTheme="majorHAnsi" w:cs="Arial"/>
                <w:b/>
                <w:color w:val="C00000"/>
                <w:sz w:val="20"/>
                <w:szCs w:val="20"/>
              </w:rPr>
              <w:t xml:space="preserve"> COLLEGE-LEVEL COURSEWORK</w:t>
            </w:r>
          </w:p>
        </w:tc>
      </w:tr>
      <w:tr w:rsidR="0010729B" w:rsidRPr="006D0DD6" w14:paraId="175AC4CF" w14:textId="77777777" w:rsidTr="0010729B">
        <w:tc>
          <w:tcPr>
            <w:tcW w:w="5331" w:type="dxa"/>
          </w:tcPr>
          <w:p w14:paraId="752B56AE" w14:textId="77949AC2" w:rsidR="0010729B" w:rsidRPr="006D0DD6" w:rsidRDefault="0010729B" w:rsidP="00E95E91">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 xml:space="preserve">MATH 2930, </w:t>
            </w:r>
            <w:r w:rsidRPr="006D0DD6">
              <w:rPr>
                <w:rFonts w:asciiTheme="majorHAnsi" w:hAnsiTheme="majorHAnsi" w:cs="Arial"/>
                <w:b/>
                <w:bCs/>
                <w:color w:val="C00000"/>
                <w:sz w:val="20"/>
                <w:szCs w:val="20"/>
                <w:lang w:val="en"/>
              </w:rPr>
              <w:t>Differential Equations for Engineers</w:t>
            </w:r>
          </w:p>
          <w:p w14:paraId="1AA94940" w14:textId="77777777" w:rsidR="00A3683B" w:rsidRPr="006D0DD6" w:rsidRDefault="0010729B" w:rsidP="00364EF1">
            <w:pPr>
              <w:tabs>
                <w:tab w:val="left" w:pos="678"/>
              </w:tabs>
              <w:spacing w:after="120"/>
              <w:rPr>
                <w:rFonts w:asciiTheme="majorHAnsi" w:hAnsiTheme="majorHAnsi" w:cs="Arial"/>
                <w:color w:val="000000"/>
                <w:sz w:val="20"/>
                <w:szCs w:val="20"/>
              </w:rPr>
            </w:pPr>
            <w:r w:rsidRPr="006D0DD6">
              <w:rPr>
                <w:rFonts w:asciiTheme="majorHAnsi" w:hAnsiTheme="majorHAnsi" w:cs="Arial"/>
                <w:color w:val="000000"/>
                <w:sz w:val="20"/>
                <w:szCs w:val="20"/>
                <w:lang w:val="en"/>
              </w:rPr>
              <w:t xml:space="preserve">4 credits. </w:t>
            </w:r>
            <w:r w:rsidR="00A3683B" w:rsidRPr="006D0DD6">
              <w:rPr>
                <w:rFonts w:asciiTheme="majorHAnsi" w:hAnsiTheme="majorHAnsi" w:cs="Arial"/>
                <w:color w:val="000000"/>
                <w:sz w:val="20"/>
                <w:szCs w:val="20"/>
              </w:rPr>
              <w:t>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4965" w:type="dxa"/>
          </w:tcPr>
          <w:p w14:paraId="6B6BCF6C"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220164C3"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2A835080"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0AB4192B"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3A3631DB"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4C2370FB"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00A54BB4"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06B21F89"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7A706FC8"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467D4185" w14:textId="71EBE5E1"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4E475A84" w14:textId="77777777" w:rsidR="0010729B" w:rsidRPr="006D0DD6" w:rsidRDefault="0010729B" w:rsidP="0010729B">
            <w:pPr>
              <w:tabs>
                <w:tab w:val="left" w:pos="678"/>
              </w:tabs>
              <w:rPr>
                <w:rFonts w:asciiTheme="majorHAnsi" w:hAnsiTheme="majorHAnsi" w:cs="Arial"/>
                <w:b/>
                <w:sz w:val="20"/>
                <w:szCs w:val="20"/>
              </w:rPr>
            </w:pPr>
            <w:r w:rsidRPr="006D0DD6">
              <w:rPr>
                <w:rFonts w:asciiTheme="majorHAnsi" w:hAnsiTheme="majorHAnsi" w:cs="Arial"/>
                <w:b/>
                <w:sz w:val="20"/>
                <w:szCs w:val="20"/>
              </w:rPr>
              <w:t>Grade Received (IP=In Progress):</w:t>
            </w:r>
          </w:p>
          <w:p w14:paraId="22685392" w14:textId="77777777" w:rsidR="0010729B" w:rsidRPr="006D0DD6" w:rsidRDefault="0010729B" w:rsidP="0010729B">
            <w:pPr>
              <w:tabs>
                <w:tab w:val="left" w:pos="678"/>
              </w:tabs>
              <w:rPr>
                <w:rFonts w:asciiTheme="majorHAnsi" w:hAnsiTheme="majorHAnsi" w:cs="Arial"/>
                <w:b/>
                <w:sz w:val="20"/>
                <w:szCs w:val="20"/>
              </w:rPr>
            </w:pPr>
          </w:p>
        </w:tc>
      </w:tr>
      <w:tr w:rsidR="0010729B" w:rsidRPr="006D0DD6" w14:paraId="6A854B80" w14:textId="77777777" w:rsidTr="0010729B">
        <w:tc>
          <w:tcPr>
            <w:tcW w:w="5331" w:type="dxa"/>
          </w:tcPr>
          <w:p w14:paraId="103CF898" w14:textId="1B020D60" w:rsidR="0010729B" w:rsidRPr="006D0DD6" w:rsidRDefault="0010729B" w:rsidP="00E95E91">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2940, Linear Algebra for Engineers</w:t>
            </w:r>
          </w:p>
          <w:p w14:paraId="0E1985F6" w14:textId="77777777" w:rsidR="0010729B" w:rsidRPr="006D0DD6" w:rsidRDefault="0010729B" w:rsidP="0010729B">
            <w:pPr>
              <w:tabs>
                <w:tab w:val="left" w:pos="678"/>
              </w:tabs>
              <w:rPr>
                <w:rFonts w:asciiTheme="majorHAnsi" w:hAnsiTheme="majorHAnsi" w:cs="Arial"/>
                <w:b/>
                <w:color w:val="C00000"/>
                <w:sz w:val="20"/>
                <w:szCs w:val="20"/>
              </w:rPr>
            </w:pPr>
            <w:r w:rsidRPr="006D0DD6">
              <w:rPr>
                <w:rFonts w:asciiTheme="majorHAnsi" w:hAnsiTheme="majorHAnsi" w:cs="Arial"/>
                <w:color w:val="000000"/>
                <w:sz w:val="20"/>
                <w:szCs w:val="20"/>
                <w:lang w:val="en"/>
              </w:rPr>
              <w:t>4 credits. Linear algebra and its applications. Topics include matrices, determinants, vector spaces, eigenvalues and eigenvectors, orthogonality and inner product spaces; applications include brief introductions to difference equations, Markov chains, and systems of linear ordinary differential equations. May include computer use in solving problems.</w:t>
            </w:r>
          </w:p>
        </w:tc>
        <w:tc>
          <w:tcPr>
            <w:tcW w:w="4965" w:type="dxa"/>
          </w:tcPr>
          <w:p w14:paraId="0434DE53"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B41D337"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2750E69C"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65ABAB70"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05DCCD72"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02C23528"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6F7DEF7C"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4D594B7B"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75B17995" w14:textId="5F33BBF4"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6B16F36B" w14:textId="351C9064" w:rsidR="0010729B" w:rsidRPr="006D0DD6" w:rsidRDefault="0010729B" w:rsidP="00F662DE">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tc>
      </w:tr>
      <w:tr w:rsidR="00AC0E3B" w:rsidRPr="006D0DD6" w14:paraId="34940D2B" w14:textId="77777777" w:rsidTr="0010729B">
        <w:tc>
          <w:tcPr>
            <w:tcW w:w="5331" w:type="dxa"/>
          </w:tcPr>
          <w:p w14:paraId="16AE629E" w14:textId="38C7C9F5" w:rsidR="00AC0E3B" w:rsidRPr="006D0DD6" w:rsidRDefault="00AC0E3B" w:rsidP="00AC0E3B">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 xml:space="preserve">AEP 3200, Introductory Mathematical Physics </w:t>
            </w:r>
          </w:p>
          <w:p w14:paraId="3B09F734" w14:textId="77777777" w:rsidR="00AC0E3B" w:rsidRPr="006D0DD6" w:rsidRDefault="00AC0E3B" w:rsidP="00AC0E3B">
            <w:pPr>
              <w:shd w:val="clear" w:color="auto" w:fill="FFFFFF"/>
              <w:rPr>
                <w:rFonts w:asciiTheme="majorHAnsi" w:hAnsiTheme="majorHAnsi" w:cs="Arial"/>
                <w:sz w:val="20"/>
                <w:szCs w:val="20"/>
              </w:rPr>
            </w:pPr>
            <w:r w:rsidRPr="006D0DD6">
              <w:rPr>
                <w:rFonts w:asciiTheme="majorHAnsi" w:hAnsiTheme="majorHAnsi" w:cs="Arial"/>
                <w:sz w:val="20"/>
                <w:szCs w:val="20"/>
              </w:rPr>
              <w:t>4 credits. Covers review of vector analysis, tensor calculus, Dirac Delta functions, complex variable theory, Cauchy-</w:t>
            </w:r>
            <w:proofErr w:type="spellStart"/>
            <w:r w:rsidRPr="006D0DD6">
              <w:rPr>
                <w:rFonts w:asciiTheme="majorHAnsi" w:hAnsiTheme="majorHAnsi" w:cs="Arial"/>
                <w:sz w:val="20"/>
                <w:szCs w:val="20"/>
              </w:rPr>
              <w:t>Rieman</w:t>
            </w:r>
            <w:proofErr w:type="spellEnd"/>
            <w:r w:rsidRPr="006D0DD6">
              <w:rPr>
                <w:rFonts w:asciiTheme="majorHAnsi" w:hAnsiTheme="majorHAnsi" w:cs="Arial"/>
                <w:sz w:val="20"/>
                <w:szCs w:val="20"/>
              </w:rPr>
              <w:t xml:space="preserve"> conditions, complex Taylor and Laurent series, Cauchy integral formula and residue techniques, conformal mapping, calculus of variations, Fourier Series.</w:t>
            </w:r>
          </w:p>
          <w:p w14:paraId="085D5B63" w14:textId="77777777" w:rsidR="005E7F6A" w:rsidRPr="006D0DD6" w:rsidRDefault="005E7F6A" w:rsidP="00AC0E3B">
            <w:pPr>
              <w:shd w:val="clear" w:color="auto" w:fill="FFFFFF"/>
              <w:rPr>
                <w:rFonts w:asciiTheme="majorHAnsi" w:hAnsiTheme="majorHAnsi" w:cs="Arial"/>
                <w:sz w:val="20"/>
                <w:szCs w:val="20"/>
              </w:rPr>
            </w:pPr>
          </w:p>
          <w:p w14:paraId="0087A21C" w14:textId="77777777" w:rsidR="005E7F6A" w:rsidRPr="006D0DD6" w:rsidRDefault="005E7F6A" w:rsidP="00AC0E3B">
            <w:pPr>
              <w:shd w:val="clear" w:color="auto" w:fill="FFFFFF"/>
              <w:rPr>
                <w:rFonts w:asciiTheme="majorHAnsi" w:hAnsiTheme="majorHAnsi" w:cs="Arial"/>
                <w:sz w:val="20"/>
                <w:szCs w:val="20"/>
              </w:rPr>
            </w:pPr>
          </w:p>
        </w:tc>
        <w:tc>
          <w:tcPr>
            <w:tcW w:w="4965" w:type="dxa"/>
          </w:tcPr>
          <w:p w14:paraId="6E62C809" w14:textId="77777777" w:rsidR="00AC0E3B" w:rsidRPr="006D0DD6" w:rsidRDefault="00AC0E3B" w:rsidP="00AC0E3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EA1067E" w14:textId="77777777" w:rsidR="00AC0E3B" w:rsidRPr="006D0DD6" w:rsidRDefault="00AC0E3B" w:rsidP="00AC0E3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6282F380" w14:textId="77777777" w:rsidR="00AC0E3B" w:rsidRPr="006D0DD6" w:rsidRDefault="00AC0E3B" w:rsidP="00AC0E3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54C46CA3" w14:textId="77777777" w:rsidR="00AC0E3B" w:rsidRPr="006D0DD6" w:rsidRDefault="00AC0E3B" w:rsidP="00AC0E3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0E887BB7" w14:textId="77777777" w:rsidR="00AC0E3B" w:rsidRPr="006D0DD6" w:rsidRDefault="00AC0E3B" w:rsidP="00AC0E3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24FECE6F" w14:textId="77777777" w:rsidR="00AC0E3B" w:rsidRPr="006D0DD6" w:rsidRDefault="00AC0E3B" w:rsidP="00AC0E3B">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5E423F94" w14:textId="77777777" w:rsidR="00AC0E3B" w:rsidRPr="006D0DD6" w:rsidRDefault="00AC0E3B" w:rsidP="00AC0E3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2E8E0701" w14:textId="77777777" w:rsidR="00AC0E3B" w:rsidRPr="006D0DD6" w:rsidRDefault="00AC0E3B" w:rsidP="00AC0E3B">
            <w:pPr>
              <w:tabs>
                <w:tab w:val="left" w:pos="678"/>
              </w:tabs>
              <w:rPr>
                <w:rFonts w:asciiTheme="majorHAnsi" w:hAnsiTheme="majorHAnsi" w:cs="Arial"/>
                <w:b/>
                <w:color w:val="A6A6A6" w:themeColor="background1" w:themeShade="A6"/>
                <w:sz w:val="20"/>
                <w:szCs w:val="20"/>
              </w:rPr>
            </w:pPr>
          </w:p>
          <w:p w14:paraId="19AF7CF8" w14:textId="47B249E7" w:rsidR="00AC0E3B" w:rsidRPr="006D0DD6" w:rsidRDefault="00AC0E3B" w:rsidP="00AC0E3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7C59F422" w14:textId="4C7C2112" w:rsidR="00AC0E3B" w:rsidRDefault="00AC0E3B" w:rsidP="00575496">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21F7A57A" w14:textId="258DC8C8" w:rsidR="00AC0E3B" w:rsidRPr="006D0DD6" w:rsidRDefault="00E51468" w:rsidP="00575496">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lastRenderedPageBreak/>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10729B" w:rsidRPr="006D0DD6" w14:paraId="143C169F" w14:textId="77777777" w:rsidTr="0010729B">
        <w:tc>
          <w:tcPr>
            <w:tcW w:w="5331" w:type="dxa"/>
          </w:tcPr>
          <w:p w14:paraId="2EC9E7EA" w14:textId="6D9B59EE" w:rsidR="0010729B" w:rsidRPr="006D0DD6" w:rsidRDefault="0036755F" w:rsidP="00E13B80">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lastRenderedPageBreak/>
              <w:t>A</w:t>
            </w:r>
            <w:r w:rsidR="0010729B" w:rsidRPr="006D0DD6">
              <w:rPr>
                <w:rFonts w:asciiTheme="majorHAnsi" w:hAnsiTheme="majorHAnsi" w:cs="Arial"/>
                <w:b/>
                <w:color w:val="C00000"/>
                <w:sz w:val="20"/>
                <w:szCs w:val="20"/>
              </w:rPr>
              <w:t>EP 3630</w:t>
            </w:r>
            <w:r w:rsidR="00F662DE">
              <w:rPr>
                <w:rFonts w:asciiTheme="majorHAnsi" w:hAnsiTheme="majorHAnsi" w:cs="Arial"/>
                <w:b/>
                <w:color w:val="C00000"/>
                <w:sz w:val="20"/>
                <w:szCs w:val="20"/>
              </w:rPr>
              <w:t>/PHYS 3360</w:t>
            </w:r>
            <w:r w:rsidR="0010729B" w:rsidRPr="006D0DD6">
              <w:rPr>
                <w:rFonts w:asciiTheme="majorHAnsi" w:hAnsiTheme="majorHAnsi" w:cs="Arial"/>
                <w:b/>
                <w:color w:val="C00000"/>
                <w:sz w:val="20"/>
                <w:szCs w:val="20"/>
              </w:rPr>
              <w:t>,</w:t>
            </w:r>
            <w:r w:rsidR="00E13B80" w:rsidRPr="006D0DD6">
              <w:rPr>
                <w:rFonts w:asciiTheme="majorHAnsi" w:hAnsiTheme="majorHAnsi" w:cs="Arial"/>
                <w:b/>
                <w:color w:val="C00000"/>
                <w:sz w:val="20"/>
                <w:szCs w:val="20"/>
              </w:rPr>
              <w:t xml:space="preserve"> </w:t>
            </w:r>
            <w:r w:rsidR="0010729B" w:rsidRPr="006D0DD6">
              <w:rPr>
                <w:rFonts w:asciiTheme="majorHAnsi" w:eastAsia="Times New Roman" w:hAnsiTheme="majorHAnsi" w:cs="Arial"/>
                <w:b/>
                <w:bCs/>
                <w:color w:val="C00000"/>
                <w:sz w:val="20"/>
                <w:szCs w:val="20"/>
                <w:lang w:val="en"/>
              </w:rPr>
              <w:t>Electronic Circuits</w:t>
            </w:r>
            <w:r w:rsidR="00E13B80" w:rsidRPr="006D0DD6">
              <w:rPr>
                <w:rFonts w:asciiTheme="majorHAnsi" w:eastAsia="Times New Roman" w:hAnsiTheme="majorHAnsi" w:cs="Arial"/>
                <w:b/>
                <w:bCs/>
                <w:color w:val="C00000"/>
                <w:sz w:val="20"/>
                <w:szCs w:val="20"/>
                <w:lang w:val="en"/>
              </w:rPr>
              <w:t xml:space="preserve"> </w:t>
            </w:r>
            <w:r w:rsidR="00E13B80" w:rsidRPr="006D0DD6">
              <w:rPr>
                <w:rFonts w:asciiTheme="majorHAnsi" w:hAnsiTheme="majorHAnsi" w:cs="Arial"/>
                <w:b/>
                <w:color w:val="C00000"/>
                <w:sz w:val="20"/>
                <w:szCs w:val="20"/>
              </w:rPr>
              <w:t>(recommended)</w:t>
            </w:r>
          </w:p>
          <w:p w14:paraId="12D2C5D1" w14:textId="77777777" w:rsidR="0010729B" w:rsidRPr="006D0DD6" w:rsidRDefault="0010729B" w:rsidP="0010729B">
            <w:pPr>
              <w:shd w:val="clear" w:color="auto" w:fill="FFFFFF"/>
              <w:rPr>
                <w:rFonts w:asciiTheme="majorHAnsi" w:eastAsia="Times New Roman" w:hAnsiTheme="majorHAnsi" w:cs="Arial"/>
                <w:color w:val="000000"/>
                <w:sz w:val="20"/>
                <w:szCs w:val="20"/>
              </w:rPr>
            </w:pPr>
            <w:r w:rsidRPr="006D0DD6">
              <w:rPr>
                <w:rFonts w:asciiTheme="majorHAnsi" w:eastAsia="Times New Roman" w:hAnsiTheme="majorHAnsi" w:cs="Arial"/>
                <w:color w:val="000000"/>
                <w:sz w:val="20"/>
                <w:szCs w:val="20"/>
                <w:lang w:val="en"/>
              </w:rPr>
              <w:t xml:space="preserve">4 credits. </w:t>
            </w:r>
            <w:r w:rsidR="00E13B80" w:rsidRPr="006D0DD6">
              <w:rPr>
                <w:rFonts w:asciiTheme="majorHAnsi" w:eastAsia="Times New Roman" w:hAnsiTheme="majorHAnsi" w:cs="Arial"/>
                <w:color w:val="000000"/>
                <w:sz w:val="20"/>
                <w:szCs w:val="20"/>
              </w:rPr>
              <w:t>Practical electronics as encountered in a scientific or engineering research/development environment. Analyze, design, build, and test circuits using discrete components and integrated circuits. Analog circuits: resistors, capacitors, operational amplifiers, feedback amplifiers, oscillators, comparators, passive and active filters, diodes, and transistor switches and amplifiers. Digital circuits: combinational and sequential logic (gates, flipflops, registers, counters, timers), analog to digital (ADC) and digital to analog (DAC) conversion, signal averaging, and computer architecture and interfacing. Additional topics may include analog and digital signal processing, light wave communications, transducers, noise reduction techniques, and computer-aided circuit design. At the level of Art of Electronics by Horowitz and Hill.</w:t>
            </w:r>
          </w:p>
          <w:p w14:paraId="3AFB932E" w14:textId="77777777" w:rsidR="005E7F6A" w:rsidRPr="006D0DD6" w:rsidRDefault="005E7F6A" w:rsidP="0010729B">
            <w:pPr>
              <w:shd w:val="clear" w:color="auto" w:fill="FFFFFF"/>
              <w:rPr>
                <w:rFonts w:asciiTheme="majorHAnsi" w:eastAsia="Times New Roman" w:hAnsiTheme="majorHAnsi" w:cs="Arial"/>
                <w:b/>
                <w:bCs/>
                <w:color w:val="333333"/>
                <w:sz w:val="20"/>
                <w:szCs w:val="20"/>
                <w:lang w:val="en"/>
              </w:rPr>
            </w:pPr>
          </w:p>
          <w:p w14:paraId="57A85DE8" w14:textId="76C7DD70" w:rsidR="00364EF1" w:rsidRPr="006D0DD6" w:rsidRDefault="00364EF1" w:rsidP="0010729B">
            <w:pPr>
              <w:shd w:val="clear" w:color="auto" w:fill="FFFFFF"/>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AEP 3630 may also be fulfilled by taking the two following courses: </w:t>
            </w:r>
            <w:r w:rsidRPr="006D0DD6">
              <w:rPr>
                <w:rFonts w:asciiTheme="majorHAnsi" w:eastAsia="Times New Roman" w:hAnsiTheme="majorHAnsi" w:cs="Arial"/>
                <w:b/>
                <w:bCs/>
                <w:color w:val="C00000"/>
                <w:sz w:val="20"/>
                <w:szCs w:val="20"/>
                <w:lang w:val="en"/>
              </w:rPr>
              <w:t>Cornell Course # ECE/ENGRD 2100 AND ECE/ENGRD 2300</w:t>
            </w:r>
          </w:p>
          <w:p w14:paraId="35A0FCB3" w14:textId="7C0B32DE" w:rsidR="00364EF1" w:rsidRPr="006D0DD6" w:rsidRDefault="00364EF1" w:rsidP="0010729B">
            <w:pPr>
              <w:shd w:val="clear" w:color="auto" w:fill="FFFFFF"/>
              <w:rPr>
                <w:rFonts w:asciiTheme="majorHAnsi" w:eastAsia="Times New Roman" w:hAnsiTheme="majorHAnsi" w:cs="Arial"/>
                <w:b/>
                <w:bCs/>
                <w:color w:val="333333"/>
                <w:sz w:val="20"/>
                <w:szCs w:val="20"/>
                <w:lang w:val="en"/>
              </w:rPr>
            </w:pPr>
          </w:p>
          <w:p w14:paraId="54AB78AA" w14:textId="61240469" w:rsidR="00364EF1" w:rsidRPr="006D0DD6" w:rsidRDefault="00364EF1" w:rsidP="0010729B">
            <w:pPr>
              <w:shd w:val="clear" w:color="auto" w:fill="FFFFFF"/>
              <w:rPr>
                <w:rFonts w:asciiTheme="majorHAnsi" w:eastAsia="Times New Roman" w:hAnsiTheme="majorHAnsi" w:cs="Arial"/>
                <w:b/>
                <w:bCs/>
                <w:color w:val="C00000"/>
                <w:sz w:val="20"/>
                <w:szCs w:val="20"/>
                <w:lang w:val="en"/>
              </w:rPr>
            </w:pPr>
            <w:r w:rsidRPr="006D0DD6">
              <w:rPr>
                <w:rFonts w:asciiTheme="majorHAnsi" w:eastAsia="Times New Roman" w:hAnsiTheme="majorHAnsi" w:cs="Arial"/>
                <w:b/>
                <w:bCs/>
                <w:color w:val="C00000"/>
                <w:sz w:val="20"/>
                <w:szCs w:val="20"/>
                <w:lang w:val="en"/>
              </w:rPr>
              <w:t>ECE/ENGRD 2100, Introduction to Circuits for Electrical and Computer Engineers</w:t>
            </w:r>
          </w:p>
          <w:p w14:paraId="3A2FB213" w14:textId="4099EA76" w:rsidR="00364EF1" w:rsidRPr="006D0DD6" w:rsidRDefault="00364EF1" w:rsidP="0010729B">
            <w:pPr>
              <w:shd w:val="clear" w:color="auto" w:fill="FFFFFF"/>
              <w:rPr>
                <w:rFonts w:asciiTheme="majorHAnsi" w:eastAsia="Times New Roman" w:hAnsiTheme="majorHAnsi" w:cs="Arial"/>
                <w:bCs/>
                <w:sz w:val="20"/>
                <w:szCs w:val="20"/>
                <w:lang w:val="en"/>
              </w:rPr>
            </w:pPr>
            <w:r w:rsidRPr="006D0DD6">
              <w:rPr>
                <w:rFonts w:asciiTheme="majorHAnsi" w:eastAsia="Times New Roman" w:hAnsiTheme="majorHAnsi" w:cs="Arial"/>
                <w:bCs/>
                <w:sz w:val="20"/>
                <w:szCs w:val="20"/>
                <w:lang w:val="en"/>
              </w:rPr>
              <w:t>4 credits. This course is an introduction to electronic circuits. We start with the basic quantities used to characterize circuit operation (like current, voltage, and power) and then enforce several physical laws to form the basis of our approach to circuit analysis. Networks comprising passive circuit elements such as resistors, inductors, and capacitors will be examined under constant dc, transient, and sinusoidal steady-state conditions. Active components including transistors and Op-Amps will be introduced and used to build simple amplifiers and switching power converters. Many of these ideas will be unified mathematically through the use of Laplace transforms and associated transfer functions. In the lab part of the course, we will learn how to use modern instruments to test circuits, and explore the concepts from lecture applied to real circuits. Finally, we will develop some simple modeling software in MATLAB to numerically predict the results from analysis and experiment.</w:t>
            </w:r>
          </w:p>
          <w:p w14:paraId="6BC47CFE" w14:textId="77777777" w:rsidR="00364EF1" w:rsidRPr="006D0DD6" w:rsidRDefault="00364EF1" w:rsidP="0010729B">
            <w:pPr>
              <w:shd w:val="clear" w:color="auto" w:fill="FFFFFF"/>
              <w:rPr>
                <w:rFonts w:asciiTheme="majorHAnsi" w:eastAsia="Times New Roman" w:hAnsiTheme="majorHAnsi" w:cs="Arial"/>
                <w:bCs/>
                <w:sz w:val="20"/>
                <w:szCs w:val="20"/>
                <w:lang w:val="en"/>
              </w:rPr>
            </w:pPr>
          </w:p>
          <w:p w14:paraId="4C3CA8F4" w14:textId="128CC8F7" w:rsidR="0013666E" w:rsidRPr="006D0DD6" w:rsidRDefault="0013666E" w:rsidP="0010729B">
            <w:pPr>
              <w:shd w:val="clear" w:color="auto" w:fill="FFFFFF"/>
              <w:rPr>
                <w:rFonts w:asciiTheme="majorHAnsi" w:eastAsia="Times New Roman" w:hAnsiTheme="majorHAnsi" w:cs="Arial"/>
                <w:b/>
                <w:bCs/>
                <w:color w:val="C00000"/>
                <w:sz w:val="20"/>
                <w:szCs w:val="20"/>
                <w:lang w:val="en"/>
              </w:rPr>
            </w:pPr>
            <w:r w:rsidRPr="006D0DD6">
              <w:rPr>
                <w:rFonts w:asciiTheme="majorHAnsi" w:eastAsia="Times New Roman" w:hAnsiTheme="majorHAnsi" w:cs="Arial"/>
                <w:b/>
                <w:bCs/>
                <w:color w:val="C00000"/>
                <w:sz w:val="20"/>
                <w:szCs w:val="20"/>
                <w:lang w:val="en"/>
              </w:rPr>
              <w:t>AND</w:t>
            </w:r>
          </w:p>
          <w:p w14:paraId="4F9E9186" w14:textId="77777777" w:rsidR="0013666E" w:rsidRPr="006D0DD6" w:rsidRDefault="0013666E" w:rsidP="0010729B">
            <w:pPr>
              <w:shd w:val="clear" w:color="auto" w:fill="FFFFFF"/>
              <w:rPr>
                <w:rFonts w:asciiTheme="majorHAnsi" w:eastAsia="Times New Roman" w:hAnsiTheme="majorHAnsi" w:cs="Arial"/>
                <w:b/>
                <w:bCs/>
                <w:color w:val="C00000"/>
                <w:sz w:val="20"/>
                <w:szCs w:val="20"/>
                <w:lang w:val="en"/>
              </w:rPr>
            </w:pPr>
          </w:p>
          <w:p w14:paraId="5E9AAC6B" w14:textId="3DCA09C2" w:rsidR="00364EF1" w:rsidRPr="006D0DD6" w:rsidRDefault="00364EF1" w:rsidP="0010729B">
            <w:pPr>
              <w:shd w:val="clear" w:color="auto" w:fill="FFFFFF"/>
              <w:rPr>
                <w:rFonts w:asciiTheme="majorHAnsi" w:eastAsia="Times New Roman" w:hAnsiTheme="majorHAnsi" w:cs="Arial"/>
                <w:b/>
                <w:bCs/>
                <w:color w:val="C00000"/>
                <w:sz w:val="20"/>
                <w:szCs w:val="20"/>
                <w:lang w:val="en"/>
              </w:rPr>
            </w:pPr>
            <w:r w:rsidRPr="006D0DD6">
              <w:rPr>
                <w:rFonts w:asciiTheme="majorHAnsi" w:eastAsia="Times New Roman" w:hAnsiTheme="majorHAnsi" w:cs="Arial"/>
                <w:b/>
                <w:bCs/>
                <w:color w:val="C00000"/>
                <w:sz w:val="20"/>
                <w:szCs w:val="20"/>
                <w:lang w:val="en"/>
              </w:rPr>
              <w:t>ECE</w:t>
            </w:r>
            <w:r w:rsidR="0013666E" w:rsidRPr="006D0DD6">
              <w:rPr>
                <w:rFonts w:asciiTheme="majorHAnsi" w:eastAsia="Times New Roman" w:hAnsiTheme="majorHAnsi" w:cs="Arial"/>
                <w:b/>
                <w:bCs/>
                <w:color w:val="C00000"/>
                <w:sz w:val="20"/>
                <w:szCs w:val="20"/>
                <w:lang w:val="en"/>
              </w:rPr>
              <w:t>/ENGRD</w:t>
            </w:r>
            <w:r w:rsidRPr="006D0DD6">
              <w:rPr>
                <w:rFonts w:asciiTheme="majorHAnsi" w:eastAsia="Times New Roman" w:hAnsiTheme="majorHAnsi" w:cs="Arial"/>
                <w:b/>
                <w:bCs/>
                <w:color w:val="C00000"/>
                <w:sz w:val="20"/>
                <w:szCs w:val="20"/>
                <w:lang w:val="en"/>
              </w:rPr>
              <w:t xml:space="preserve"> 2300, Digital Logic and Computer Organization</w:t>
            </w:r>
          </w:p>
          <w:p w14:paraId="604A24A6" w14:textId="7BD5F4B8" w:rsidR="00364EF1" w:rsidRPr="00F662DE" w:rsidRDefault="0013666E" w:rsidP="00F662DE">
            <w:pPr>
              <w:shd w:val="clear" w:color="auto" w:fill="FFFFFF"/>
              <w:spacing w:after="120"/>
              <w:rPr>
                <w:rFonts w:asciiTheme="majorHAnsi" w:eastAsia="Times New Roman" w:hAnsiTheme="majorHAnsi" w:cs="Arial"/>
                <w:bCs/>
                <w:sz w:val="20"/>
                <w:szCs w:val="20"/>
                <w:lang w:val="en"/>
              </w:rPr>
            </w:pPr>
            <w:r w:rsidRPr="006D0DD6">
              <w:rPr>
                <w:rFonts w:asciiTheme="majorHAnsi" w:eastAsia="Times New Roman" w:hAnsiTheme="majorHAnsi" w:cs="Arial"/>
                <w:bCs/>
                <w:sz w:val="20"/>
                <w:szCs w:val="20"/>
                <w:lang w:val="en"/>
              </w:rPr>
              <w:t xml:space="preserve">4 credits. This course provides an introduction to the design and implementation of digital circuits and microprocessors. Topics include transistor network design, Boolean algebra, combinational circuits, sequential </w:t>
            </w:r>
            <w:r w:rsidRPr="006D0DD6">
              <w:rPr>
                <w:rFonts w:asciiTheme="majorHAnsi" w:eastAsia="Times New Roman" w:hAnsiTheme="majorHAnsi" w:cs="Arial"/>
                <w:bCs/>
                <w:sz w:val="20"/>
                <w:szCs w:val="20"/>
                <w:lang w:val="en"/>
              </w:rPr>
              <w:lastRenderedPageBreak/>
              <w:t>circuits, finite state machine design, processor pipelines, and memory hierarchy. Design methodology using both discrete components and hardware description languages is covered in the laboratory portion of the course.</w:t>
            </w:r>
          </w:p>
        </w:tc>
        <w:tc>
          <w:tcPr>
            <w:tcW w:w="4965" w:type="dxa"/>
          </w:tcPr>
          <w:p w14:paraId="176CE573"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47AB2AE5"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C995CED"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28E9961"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639F21A9"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6ADB414F"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786569A2"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65926875"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3CBE2D0A" w14:textId="67490349"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66D2BEFC" w14:textId="2C20A172" w:rsidR="0010729B" w:rsidRDefault="0010729B" w:rsidP="00575496">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3DF5A808" w14:textId="4B5C5E3F" w:rsidR="0010729B" w:rsidRPr="006D0DD6" w:rsidRDefault="00E51468" w:rsidP="0010729B">
            <w:pPr>
              <w:tabs>
                <w:tab w:val="left" w:pos="678"/>
              </w:tabs>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10729B" w:rsidRPr="006D0DD6" w14:paraId="6A414FFA" w14:textId="77777777" w:rsidTr="0010729B">
        <w:tc>
          <w:tcPr>
            <w:tcW w:w="5331" w:type="dxa"/>
          </w:tcPr>
          <w:p w14:paraId="603C91D3" w14:textId="0AE53A9C" w:rsidR="0010729B" w:rsidRPr="006D0DD6" w:rsidRDefault="0010729B" w:rsidP="00E95E91">
            <w:pPr>
              <w:shd w:val="clear" w:color="auto" w:fill="FFFFFF"/>
              <w:spacing w:before="120"/>
              <w:rPr>
                <w:rFonts w:asciiTheme="majorHAnsi" w:hAnsiTheme="majorHAnsi" w:cs="Arial"/>
                <w:color w:val="C00000"/>
                <w:sz w:val="20"/>
                <w:szCs w:val="20"/>
              </w:rPr>
            </w:pPr>
            <w:r w:rsidRPr="006D0DD6">
              <w:rPr>
                <w:rFonts w:asciiTheme="majorHAnsi" w:hAnsiTheme="majorHAnsi" w:cs="Arial"/>
                <w:b/>
                <w:color w:val="C00000"/>
                <w:sz w:val="20"/>
                <w:szCs w:val="20"/>
              </w:rPr>
              <w:t xml:space="preserve">ANY ENGRD Course </w:t>
            </w:r>
            <w:r w:rsidRPr="006D0DD6">
              <w:rPr>
                <w:rFonts w:asciiTheme="majorHAnsi" w:hAnsiTheme="majorHAnsi" w:cs="Arial"/>
                <w:b/>
                <w:color w:val="C00000"/>
                <w:sz w:val="20"/>
                <w:szCs w:val="20"/>
              </w:rPr>
              <w:br/>
            </w:r>
            <w:r w:rsidR="00A54BB4" w:rsidRPr="006D0DD6">
              <w:rPr>
                <w:rFonts w:asciiTheme="majorHAnsi" w:hAnsiTheme="majorHAnsi" w:cs="Arial"/>
                <w:color w:val="C00000"/>
                <w:sz w:val="20"/>
                <w:szCs w:val="20"/>
              </w:rPr>
              <w:t>View</w:t>
            </w:r>
            <w:r w:rsidRPr="006D0DD6">
              <w:rPr>
                <w:rFonts w:asciiTheme="majorHAnsi" w:hAnsiTheme="majorHAnsi" w:cs="Arial"/>
                <w:color w:val="C00000"/>
                <w:sz w:val="20"/>
                <w:szCs w:val="20"/>
              </w:rPr>
              <w:t xml:space="preserve"> a full list of </w:t>
            </w:r>
            <w:hyperlink r:id="rId15" w:anchor="acalog_template_course_filter" w:history="1">
              <w:r w:rsidRPr="006D0DD6">
                <w:rPr>
                  <w:rStyle w:val="Hyperlink"/>
                  <w:rFonts w:asciiTheme="majorHAnsi" w:hAnsiTheme="majorHAnsi" w:cs="Arial"/>
                  <w:sz w:val="20"/>
                  <w:szCs w:val="20"/>
                </w:rPr>
                <w:t>ENGRD course options</w:t>
              </w:r>
            </w:hyperlink>
            <w:r w:rsidR="00A54BB4" w:rsidRPr="006D0DD6">
              <w:rPr>
                <w:rFonts w:asciiTheme="majorHAnsi" w:hAnsiTheme="majorHAnsi" w:cs="Arial"/>
                <w:color w:val="C00000"/>
                <w:sz w:val="20"/>
                <w:szCs w:val="20"/>
              </w:rPr>
              <w:t>.</w:t>
            </w:r>
          </w:p>
          <w:p w14:paraId="0EB3311C" w14:textId="77777777" w:rsidR="0010729B" w:rsidRPr="006D0DD6" w:rsidRDefault="0010729B" w:rsidP="0010729B">
            <w:pPr>
              <w:shd w:val="clear" w:color="auto" w:fill="FFFFFF"/>
              <w:rPr>
                <w:rFonts w:asciiTheme="majorHAnsi" w:hAnsiTheme="majorHAnsi" w:cs="Arial"/>
                <w:color w:val="C00000"/>
                <w:sz w:val="20"/>
                <w:szCs w:val="20"/>
              </w:rPr>
            </w:pPr>
          </w:p>
        </w:tc>
        <w:tc>
          <w:tcPr>
            <w:tcW w:w="4965" w:type="dxa"/>
          </w:tcPr>
          <w:p w14:paraId="0B6FB067"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6CF1FDB"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6305F67D"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6CE02C2"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584CB526"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11CE6992"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36B4B5B2"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4DAB3538"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08C23A9C" w14:textId="3C5E5D61" w:rsidR="00625F61"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00F8F7A6" w14:textId="086D0903" w:rsidR="0010729B" w:rsidRPr="006D0DD6" w:rsidRDefault="0010729B" w:rsidP="00E51468">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tc>
      </w:tr>
      <w:tr w:rsidR="0010729B" w:rsidRPr="006D0DD6" w14:paraId="22D139B3" w14:textId="77777777" w:rsidTr="0010729B">
        <w:tc>
          <w:tcPr>
            <w:tcW w:w="5331" w:type="dxa"/>
          </w:tcPr>
          <w:p w14:paraId="04CF95FE" w14:textId="56A4DA7D" w:rsidR="0013666E" w:rsidRPr="006D0DD6" w:rsidRDefault="0013666E" w:rsidP="00E95E91">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2213</w:t>
            </w:r>
            <w:r w:rsidR="001C0E5B">
              <w:rPr>
                <w:rFonts w:asciiTheme="majorHAnsi" w:hAnsiTheme="majorHAnsi" w:cs="Arial"/>
                <w:b/>
                <w:color w:val="C00000"/>
                <w:sz w:val="20"/>
                <w:szCs w:val="20"/>
              </w:rPr>
              <w:t xml:space="preserve"> or</w:t>
            </w:r>
            <w:r w:rsidRPr="006D0DD6">
              <w:rPr>
                <w:rFonts w:asciiTheme="majorHAnsi" w:hAnsiTheme="majorHAnsi" w:cs="Arial"/>
                <w:b/>
                <w:color w:val="C00000"/>
                <w:sz w:val="20"/>
                <w:szCs w:val="20"/>
              </w:rPr>
              <w:t xml:space="preserve"> PHYS 2217</w:t>
            </w:r>
          </w:p>
          <w:p w14:paraId="66A61E42" w14:textId="63BB5CE9" w:rsidR="0010729B" w:rsidRPr="006D0DD6" w:rsidRDefault="0010729B" w:rsidP="00E95E91">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2213, </w:t>
            </w:r>
            <w:r w:rsidR="00843661" w:rsidRPr="006D0DD6">
              <w:rPr>
                <w:rFonts w:asciiTheme="majorHAnsi" w:eastAsia="Times New Roman" w:hAnsiTheme="majorHAnsi" w:cs="Arial"/>
                <w:b/>
                <w:bCs/>
                <w:color w:val="C00000"/>
                <w:sz w:val="20"/>
                <w:szCs w:val="20"/>
                <w:lang w:val="en"/>
              </w:rPr>
              <w:t xml:space="preserve">Physics II: </w:t>
            </w:r>
            <w:r w:rsidRPr="006D0DD6">
              <w:rPr>
                <w:rFonts w:asciiTheme="majorHAnsi" w:eastAsia="Times New Roman" w:hAnsiTheme="majorHAnsi" w:cs="Arial"/>
                <w:b/>
                <w:bCs/>
                <w:color w:val="C00000"/>
                <w:sz w:val="20"/>
                <w:szCs w:val="20"/>
                <w:lang w:val="en"/>
              </w:rPr>
              <w:t>Electromagnetism</w:t>
            </w:r>
          </w:p>
          <w:p w14:paraId="14055018" w14:textId="69F4ECC7" w:rsidR="0013666E" w:rsidRPr="006D0DD6" w:rsidRDefault="0010729B" w:rsidP="00052AB2">
            <w:pPr>
              <w:tabs>
                <w:tab w:val="left" w:pos="678"/>
              </w:tabs>
              <w:spacing w:after="120"/>
              <w:rPr>
                <w:rFonts w:asciiTheme="majorHAnsi" w:hAnsiTheme="majorHAnsi" w:cs="Arial"/>
                <w:b/>
                <w:color w:val="C00000"/>
                <w:sz w:val="20"/>
                <w:szCs w:val="20"/>
              </w:rPr>
            </w:pPr>
            <w:r w:rsidRPr="006D0DD6">
              <w:rPr>
                <w:rFonts w:asciiTheme="majorHAnsi" w:eastAsia="Times New Roman" w:hAnsiTheme="majorHAnsi" w:cs="Arial"/>
                <w:color w:val="000000"/>
                <w:sz w:val="20"/>
                <w:szCs w:val="20"/>
                <w:lang w:val="en"/>
              </w:rPr>
              <w:t xml:space="preserve">4 credits. </w:t>
            </w:r>
            <w:r w:rsidR="00843661" w:rsidRPr="006D0DD6">
              <w:rPr>
                <w:rFonts w:asciiTheme="majorHAnsi" w:eastAsia="Times New Roman" w:hAnsiTheme="majorHAnsi" w:cs="Arial"/>
                <w:color w:val="000000"/>
                <w:sz w:val="20"/>
                <w:szCs w:val="20"/>
              </w:rPr>
              <w:t>Second in a three semester introductory physics sequence. </w:t>
            </w:r>
            <w:r w:rsidR="00052AB2" w:rsidRPr="00052AB2">
              <w:rPr>
                <w:rFonts w:asciiTheme="majorHAnsi" w:eastAsia="Times New Roman" w:hAnsiTheme="majorHAnsi" w:cs="Arial"/>
                <w:color w:val="000000"/>
                <w:sz w:val="20"/>
                <w:szCs w:val="20"/>
              </w:rPr>
              <w:t>Topics include: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routinely and occasional use is made of gradient, divergence, and curl.</w:t>
            </w:r>
          </w:p>
          <w:p w14:paraId="1C459789" w14:textId="0F38071D" w:rsidR="0013666E" w:rsidRPr="006D0DD6" w:rsidRDefault="0013666E" w:rsidP="0010729B">
            <w:pPr>
              <w:tabs>
                <w:tab w:val="left" w:pos="678"/>
              </w:tabs>
              <w:rPr>
                <w:rFonts w:asciiTheme="majorHAnsi" w:hAnsiTheme="majorHAnsi" w:cs="Arial"/>
                <w:b/>
                <w:color w:val="C00000"/>
                <w:sz w:val="20"/>
                <w:szCs w:val="20"/>
              </w:rPr>
            </w:pPr>
            <w:r w:rsidRPr="006D0DD6">
              <w:rPr>
                <w:rFonts w:asciiTheme="majorHAnsi" w:hAnsiTheme="majorHAnsi" w:cs="Arial"/>
                <w:b/>
                <w:color w:val="C00000"/>
                <w:sz w:val="20"/>
                <w:szCs w:val="20"/>
              </w:rPr>
              <w:t>OR</w:t>
            </w:r>
          </w:p>
          <w:p w14:paraId="207C7266" w14:textId="77777777" w:rsidR="0013666E" w:rsidRPr="006D0DD6" w:rsidRDefault="0013666E" w:rsidP="0010729B">
            <w:pPr>
              <w:tabs>
                <w:tab w:val="left" w:pos="678"/>
              </w:tabs>
              <w:rPr>
                <w:rFonts w:asciiTheme="majorHAnsi" w:hAnsiTheme="majorHAnsi" w:cs="Arial"/>
                <w:b/>
                <w:color w:val="C00000"/>
                <w:sz w:val="20"/>
                <w:szCs w:val="20"/>
              </w:rPr>
            </w:pPr>
          </w:p>
          <w:p w14:paraId="703C5603" w14:textId="25E85354" w:rsidR="0013666E" w:rsidRPr="006D0DD6" w:rsidRDefault="0013666E" w:rsidP="0010729B">
            <w:pPr>
              <w:tabs>
                <w:tab w:val="left" w:pos="678"/>
              </w:tabs>
              <w:rPr>
                <w:rFonts w:asciiTheme="majorHAnsi" w:hAnsiTheme="majorHAnsi" w:cs="Arial"/>
                <w:b/>
                <w:color w:val="C00000"/>
                <w:sz w:val="20"/>
                <w:szCs w:val="20"/>
              </w:rPr>
            </w:pPr>
            <w:r w:rsidRPr="006D0DD6">
              <w:rPr>
                <w:rFonts w:asciiTheme="majorHAnsi" w:hAnsiTheme="majorHAnsi" w:cs="Arial"/>
                <w:b/>
                <w:color w:val="C00000"/>
                <w:sz w:val="20"/>
                <w:szCs w:val="20"/>
              </w:rPr>
              <w:t>PHYS 2217, Physics II: Electricity and Magnetism</w:t>
            </w:r>
          </w:p>
          <w:p w14:paraId="0DE3B9A0" w14:textId="47897C5D" w:rsidR="0010729B" w:rsidRPr="006D0DD6" w:rsidRDefault="0013666E" w:rsidP="0013666E">
            <w:pPr>
              <w:tabs>
                <w:tab w:val="left" w:pos="678"/>
              </w:tabs>
              <w:spacing w:after="120"/>
              <w:rPr>
                <w:rFonts w:asciiTheme="majorHAnsi" w:hAnsiTheme="majorHAnsi" w:cs="Arial"/>
                <w:b/>
                <w:color w:val="C00000"/>
                <w:sz w:val="20"/>
                <w:szCs w:val="20"/>
              </w:rPr>
            </w:pPr>
            <w:r w:rsidRPr="006D0DD6">
              <w:rPr>
                <w:rFonts w:asciiTheme="majorHAnsi" w:hAnsiTheme="majorHAnsi" w:cs="Arial"/>
                <w:sz w:val="20"/>
                <w:szCs w:val="20"/>
              </w:rPr>
              <w:t xml:space="preserve">4 credits. Second in a three semester introductory physics sequence. Explores quantitative modeling of the physical world through a study of electricity and magnetism. More mathematical and abstract than a typical introductory electricity and magnetism course. Topics include electrostatics, behavior of matter in electric fields, circuits, magnetic fields, Faraday’s law, AC circuits, and electromagnetic waves. Makes substantial use of vector calculus. At the level of Electricity and Magnetism by Purcell. </w:t>
            </w:r>
          </w:p>
        </w:tc>
        <w:tc>
          <w:tcPr>
            <w:tcW w:w="4965" w:type="dxa"/>
          </w:tcPr>
          <w:p w14:paraId="7454D4F6"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57AD727"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49CE1B1"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118AF3C8"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1AB70724"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7A99AE7D"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74C7FD60"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37503167"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1A841B0E" w14:textId="79B6BE73"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590EAB5F" w14:textId="77777777" w:rsidR="0010729B" w:rsidRPr="006D0DD6" w:rsidRDefault="0010729B" w:rsidP="0010729B">
            <w:pPr>
              <w:tabs>
                <w:tab w:val="left" w:pos="678"/>
              </w:tabs>
              <w:rPr>
                <w:rFonts w:asciiTheme="majorHAnsi" w:hAnsiTheme="majorHAnsi" w:cs="Arial"/>
                <w:b/>
                <w:sz w:val="20"/>
                <w:szCs w:val="20"/>
              </w:rPr>
            </w:pPr>
            <w:r w:rsidRPr="006D0DD6">
              <w:rPr>
                <w:rFonts w:asciiTheme="majorHAnsi" w:hAnsiTheme="majorHAnsi" w:cs="Arial"/>
                <w:b/>
                <w:sz w:val="20"/>
                <w:szCs w:val="20"/>
              </w:rPr>
              <w:t>Grade Received (IP=In Progress):</w:t>
            </w:r>
          </w:p>
        </w:tc>
      </w:tr>
      <w:tr w:rsidR="0010729B" w:rsidRPr="006D0DD6" w14:paraId="5D406FB8" w14:textId="77777777" w:rsidTr="0010729B">
        <w:tc>
          <w:tcPr>
            <w:tcW w:w="5331" w:type="dxa"/>
          </w:tcPr>
          <w:p w14:paraId="4F1704DC" w14:textId="76EA97F1" w:rsidR="0013666E" w:rsidRPr="006D0DD6" w:rsidRDefault="0013666E" w:rsidP="00E95E91">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 xml:space="preserve">PHYS 2214 </w:t>
            </w:r>
            <w:r w:rsidR="001C0E5B">
              <w:rPr>
                <w:rFonts w:asciiTheme="majorHAnsi" w:hAnsiTheme="majorHAnsi" w:cs="Arial"/>
                <w:b/>
                <w:color w:val="C00000"/>
                <w:sz w:val="20"/>
                <w:szCs w:val="20"/>
              </w:rPr>
              <w:t>or</w:t>
            </w:r>
            <w:r w:rsidRPr="006D0DD6">
              <w:rPr>
                <w:rFonts w:asciiTheme="majorHAnsi" w:hAnsiTheme="majorHAnsi" w:cs="Arial"/>
                <w:b/>
                <w:color w:val="C00000"/>
                <w:sz w:val="20"/>
                <w:szCs w:val="20"/>
              </w:rPr>
              <w:t xml:space="preserve"> PHYS 2218</w:t>
            </w:r>
            <w:r w:rsidR="00625F61">
              <w:rPr>
                <w:rFonts w:asciiTheme="majorHAnsi" w:hAnsiTheme="majorHAnsi" w:cs="Arial"/>
                <w:b/>
                <w:color w:val="C00000"/>
                <w:sz w:val="20"/>
                <w:szCs w:val="20"/>
              </w:rPr>
              <w:t xml:space="preserve"> w/PHYS 2210</w:t>
            </w:r>
          </w:p>
          <w:p w14:paraId="4F9F47DE" w14:textId="6B588164" w:rsidR="0010729B" w:rsidRPr="006D0DD6" w:rsidRDefault="0010729B" w:rsidP="00E95E91">
            <w:pPr>
              <w:shd w:val="clear" w:color="auto" w:fill="FFFFFF"/>
              <w:spacing w:before="120"/>
              <w:rPr>
                <w:rFonts w:asciiTheme="majorHAnsi" w:eastAsia="Times New Roman" w:hAnsiTheme="majorHAnsi" w:cs="Arial"/>
                <w:b/>
                <w:bCs/>
                <w:color w:val="C00000"/>
                <w:sz w:val="20"/>
                <w:szCs w:val="20"/>
              </w:rPr>
            </w:pPr>
            <w:r w:rsidRPr="006D0DD6">
              <w:rPr>
                <w:rFonts w:asciiTheme="majorHAnsi" w:hAnsiTheme="majorHAnsi" w:cs="Arial"/>
                <w:b/>
                <w:color w:val="C00000"/>
                <w:sz w:val="20"/>
                <w:szCs w:val="20"/>
              </w:rPr>
              <w:t xml:space="preserve">PHYS 2214, </w:t>
            </w:r>
            <w:r w:rsidRPr="006D0DD6">
              <w:rPr>
                <w:rFonts w:asciiTheme="majorHAnsi" w:eastAsia="Times New Roman" w:hAnsiTheme="majorHAnsi" w:cs="Arial"/>
                <w:b/>
                <w:bCs/>
                <w:color w:val="C00000"/>
                <w:sz w:val="20"/>
                <w:szCs w:val="20"/>
                <w:lang w:val="en"/>
              </w:rPr>
              <w:t xml:space="preserve">Physics III: </w:t>
            </w:r>
            <w:r w:rsidR="00843661" w:rsidRPr="006D0DD6">
              <w:rPr>
                <w:rFonts w:asciiTheme="majorHAnsi" w:eastAsia="Times New Roman" w:hAnsiTheme="majorHAnsi" w:cs="Arial"/>
                <w:b/>
                <w:bCs/>
                <w:color w:val="C00000"/>
                <w:sz w:val="20"/>
                <w:szCs w:val="20"/>
              </w:rPr>
              <w:t xml:space="preserve">Oscillations, Waves, and Quantum Physics </w:t>
            </w:r>
          </w:p>
          <w:p w14:paraId="7BEB9D14" w14:textId="001A0B21" w:rsidR="0013666E" w:rsidRPr="006D0DD6" w:rsidRDefault="0010729B" w:rsidP="00052AB2">
            <w:pPr>
              <w:shd w:val="clear" w:color="auto" w:fill="FFFFFF"/>
              <w:spacing w:after="120"/>
              <w:rPr>
                <w:rFonts w:asciiTheme="majorHAnsi" w:eastAsia="Times New Roman" w:hAnsiTheme="majorHAnsi" w:cs="Arial"/>
                <w:b/>
                <w:bCs/>
                <w:color w:val="333333"/>
                <w:sz w:val="20"/>
                <w:szCs w:val="20"/>
                <w:lang w:val="en"/>
              </w:rPr>
            </w:pPr>
            <w:r w:rsidRPr="006D0DD6">
              <w:rPr>
                <w:rFonts w:asciiTheme="majorHAnsi" w:eastAsia="Times New Roman" w:hAnsiTheme="majorHAnsi" w:cs="Arial"/>
                <w:color w:val="000000"/>
                <w:sz w:val="20"/>
                <w:szCs w:val="20"/>
                <w:lang w:val="en"/>
              </w:rPr>
              <w:t xml:space="preserve">4 credits. </w:t>
            </w:r>
            <w:r w:rsidR="00052AB2" w:rsidRPr="00052AB2">
              <w:rPr>
                <w:rFonts w:asciiTheme="majorHAnsi" w:eastAsia="Times New Roman" w:hAnsiTheme="majorHAnsi" w:cs="Arial"/>
                <w:color w:val="000000"/>
                <w:sz w:val="20"/>
                <w:szCs w:val="20"/>
              </w:rPr>
              <w:t xml:space="preserve">For majors in engineering (including bio-, civil, and environmental engineering), computer and information science, physics, earth and atmospheric science, and other physical and biological sciences who wish to understand the oscillation, wave, and quantum phenomena behind </w:t>
            </w:r>
            <w:proofErr w:type="spellStart"/>
            <w:r w:rsidR="00052AB2" w:rsidRPr="00052AB2">
              <w:rPr>
                <w:rFonts w:asciiTheme="majorHAnsi" w:eastAsia="Times New Roman" w:hAnsiTheme="majorHAnsi" w:cs="Arial"/>
                <w:color w:val="000000"/>
                <w:sz w:val="20"/>
                <w:szCs w:val="20"/>
              </w:rPr>
              <w:t>everyday</w:t>
            </w:r>
            <w:proofErr w:type="spellEnd"/>
            <w:r w:rsidR="00052AB2" w:rsidRPr="00052AB2">
              <w:rPr>
                <w:rFonts w:asciiTheme="majorHAnsi" w:eastAsia="Times New Roman" w:hAnsiTheme="majorHAnsi" w:cs="Arial"/>
                <w:color w:val="000000"/>
                <w:sz w:val="20"/>
                <w:szCs w:val="20"/>
              </w:rPr>
              <w:t xml:space="preserve"> experiences and modern technology including scientific/medical instrumentation. Covers the physics of oscillations and wave phenomena, including driven oscillations and resonance, mechanical </w:t>
            </w:r>
            <w:r w:rsidR="00052AB2" w:rsidRPr="00052AB2">
              <w:rPr>
                <w:rFonts w:asciiTheme="majorHAnsi" w:eastAsia="Times New Roman" w:hAnsiTheme="majorHAnsi" w:cs="Arial"/>
                <w:color w:val="000000"/>
                <w:sz w:val="20"/>
                <w:szCs w:val="20"/>
              </w:rPr>
              <w:lastRenderedPageBreak/>
              <w:t>waves, sound waves, electromagnetic waves, standing 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w:t>
            </w:r>
          </w:p>
          <w:p w14:paraId="4A38AB60" w14:textId="77777777" w:rsidR="0013666E" w:rsidRPr="006D0DD6" w:rsidRDefault="0013666E" w:rsidP="00A73AEC">
            <w:pPr>
              <w:shd w:val="clear" w:color="auto" w:fill="FFFFFF"/>
              <w:rPr>
                <w:rFonts w:asciiTheme="majorHAnsi" w:eastAsia="Times New Roman" w:hAnsiTheme="majorHAnsi" w:cs="Arial"/>
                <w:b/>
                <w:bCs/>
                <w:color w:val="C00000"/>
                <w:sz w:val="20"/>
                <w:szCs w:val="20"/>
                <w:lang w:val="en"/>
              </w:rPr>
            </w:pPr>
            <w:r w:rsidRPr="006D0DD6">
              <w:rPr>
                <w:rFonts w:asciiTheme="majorHAnsi" w:eastAsia="Times New Roman" w:hAnsiTheme="majorHAnsi" w:cs="Arial"/>
                <w:b/>
                <w:bCs/>
                <w:color w:val="C00000"/>
                <w:sz w:val="20"/>
                <w:szCs w:val="20"/>
                <w:lang w:val="en"/>
              </w:rPr>
              <w:t>OR</w:t>
            </w:r>
          </w:p>
          <w:p w14:paraId="2EC10387" w14:textId="77777777" w:rsidR="0013666E" w:rsidRPr="006D0DD6" w:rsidRDefault="0013666E" w:rsidP="00A73AEC">
            <w:pPr>
              <w:shd w:val="clear" w:color="auto" w:fill="FFFFFF"/>
              <w:rPr>
                <w:rFonts w:asciiTheme="majorHAnsi" w:eastAsia="Times New Roman" w:hAnsiTheme="majorHAnsi" w:cs="Arial"/>
                <w:b/>
                <w:bCs/>
                <w:color w:val="C00000"/>
                <w:sz w:val="20"/>
                <w:szCs w:val="20"/>
                <w:lang w:val="en"/>
              </w:rPr>
            </w:pPr>
          </w:p>
          <w:p w14:paraId="70AAC016" w14:textId="3D68BC4F" w:rsidR="0013666E" w:rsidRPr="006D0DD6" w:rsidRDefault="0013666E" w:rsidP="00A73AEC">
            <w:pPr>
              <w:shd w:val="clear" w:color="auto" w:fill="FFFFFF"/>
              <w:rPr>
                <w:rFonts w:asciiTheme="majorHAnsi" w:eastAsia="Times New Roman" w:hAnsiTheme="majorHAnsi" w:cs="Arial"/>
                <w:b/>
                <w:bCs/>
                <w:color w:val="C00000"/>
                <w:sz w:val="20"/>
                <w:szCs w:val="20"/>
                <w:lang w:val="en"/>
              </w:rPr>
            </w:pPr>
            <w:r w:rsidRPr="006D0DD6">
              <w:rPr>
                <w:rFonts w:asciiTheme="majorHAnsi" w:eastAsia="Times New Roman" w:hAnsiTheme="majorHAnsi" w:cs="Arial"/>
                <w:b/>
                <w:bCs/>
                <w:color w:val="C00000"/>
                <w:sz w:val="20"/>
                <w:szCs w:val="20"/>
                <w:lang w:val="en"/>
              </w:rPr>
              <w:t>PHYS 2218, Physics III: Waves and Thermal Physics</w:t>
            </w:r>
          </w:p>
          <w:p w14:paraId="7B2F4192" w14:textId="77777777" w:rsidR="0013666E" w:rsidRDefault="00625F61" w:rsidP="0013666E">
            <w:pPr>
              <w:shd w:val="clear" w:color="auto" w:fill="FFFFFF"/>
              <w:spacing w:after="120"/>
              <w:rPr>
                <w:rFonts w:asciiTheme="majorHAnsi" w:eastAsia="Times New Roman" w:hAnsiTheme="majorHAnsi" w:cs="Arial"/>
                <w:bCs/>
                <w:color w:val="333333"/>
                <w:sz w:val="20"/>
                <w:szCs w:val="20"/>
                <w:lang w:val="en"/>
              </w:rPr>
            </w:pPr>
            <w:r>
              <w:rPr>
                <w:rFonts w:asciiTheme="majorHAnsi" w:eastAsia="Times New Roman" w:hAnsiTheme="majorHAnsi" w:cs="Arial"/>
                <w:bCs/>
                <w:color w:val="333333"/>
                <w:sz w:val="20"/>
                <w:szCs w:val="20"/>
                <w:lang w:val="en"/>
              </w:rPr>
              <w:t>3</w:t>
            </w:r>
            <w:r w:rsidR="0013666E" w:rsidRPr="006D0DD6">
              <w:rPr>
                <w:rFonts w:asciiTheme="majorHAnsi" w:eastAsia="Times New Roman" w:hAnsiTheme="majorHAnsi" w:cs="Arial"/>
                <w:bCs/>
                <w:color w:val="333333"/>
                <w:sz w:val="20"/>
                <w:szCs w:val="20"/>
                <w:lang w:val="en"/>
              </w:rPr>
              <w:t xml:space="preserve"> credits. This course is divided into two parts. The larger segment of the course typically focuses on wave phenomena. Topics include coupled harmonic oscillators, strings, sound and light waves, superposition principle, wave equations, Fourier series and transforms, diffraction and interference. The discussion is at the level of The Physics of Waves by Georgi. The second segment of the course covers thermodynamics and statistical mechanics at the level of Thermal Physics by Schroeder.</w:t>
            </w:r>
          </w:p>
          <w:p w14:paraId="1EF99463" w14:textId="77777777" w:rsidR="00625F61" w:rsidRPr="00625F61" w:rsidRDefault="00625F61" w:rsidP="00625F61">
            <w:pPr>
              <w:shd w:val="clear" w:color="auto" w:fill="FFFFFF"/>
              <w:rPr>
                <w:rFonts w:asciiTheme="majorHAnsi" w:eastAsia="Times New Roman" w:hAnsiTheme="majorHAnsi" w:cs="Arial"/>
                <w:b/>
                <w:bCs/>
                <w:color w:val="C00000"/>
                <w:sz w:val="20"/>
                <w:szCs w:val="20"/>
                <w:lang w:val="en"/>
              </w:rPr>
            </w:pPr>
            <w:r w:rsidRPr="00625F61">
              <w:rPr>
                <w:rFonts w:asciiTheme="majorHAnsi" w:eastAsia="Times New Roman" w:hAnsiTheme="majorHAnsi" w:cs="Arial"/>
                <w:b/>
                <w:bCs/>
                <w:color w:val="C00000"/>
                <w:sz w:val="20"/>
                <w:szCs w:val="20"/>
                <w:lang w:val="en"/>
              </w:rPr>
              <w:t>WITH</w:t>
            </w:r>
          </w:p>
          <w:p w14:paraId="2E8BC038" w14:textId="77777777" w:rsidR="00625F61" w:rsidRDefault="00625F61" w:rsidP="00625F61">
            <w:pPr>
              <w:shd w:val="clear" w:color="auto" w:fill="FFFFFF"/>
              <w:rPr>
                <w:rFonts w:asciiTheme="majorHAnsi" w:eastAsia="Times New Roman" w:hAnsiTheme="majorHAnsi" w:cs="Arial"/>
                <w:b/>
                <w:bCs/>
                <w:color w:val="C00000"/>
                <w:sz w:val="20"/>
                <w:szCs w:val="20"/>
                <w:lang w:val="en"/>
              </w:rPr>
            </w:pPr>
            <w:r w:rsidRPr="00625F61">
              <w:rPr>
                <w:rFonts w:asciiTheme="majorHAnsi" w:eastAsia="Times New Roman" w:hAnsiTheme="majorHAnsi" w:cs="Arial"/>
                <w:b/>
                <w:bCs/>
                <w:color w:val="C00000"/>
                <w:sz w:val="20"/>
                <w:szCs w:val="20"/>
                <w:lang w:val="en"/>
              </w:rPr>
              <w:t>PHYS 2210, Exploring Experimental Physics</w:t>
            </w:r>
          </w:p>
          <w:p w14:paraId="2C94E033" w14:textId="71818009" w:rsidR="00625F61" w:rsidRPr="006D0DD6" w:rsidRDefault="00625F61" w:rsidP="00625F61">
            <w:pPr>
              <w:shd w:val="clear" w:color="auto" w:fill="FFFFFF"/>
              <w:spacing w:after="120"/>
              <w:rPr>
                <w:rFonts w:asciiTheme="majorHAnsi" w:eastAsia="Times New Roman" w:hAnsiTheme="majorHAnsi" w:cs="Arial"/>
                <w:bCs/>
                <w:color w:val="333333"/>
                <w:sz w:val="20"/>
                <w:szCs w:val="20"/>
                <w:lang w:val="en"/>
              </w:rPr>
            </w:pPr>
            <w:r w:rsidRPr="00625F61">
              <w:rPr>
                <w:rFonts w:asciiTheme="majorHAnsi" w:eastAsia="Times New Roman" w:hAnsiTheme="majorHAnsi" w:cs="Arial"/>
                <w:bCs/>
                <w:color w:val="333333"/>
                <w:sz w:val="20"/>
                <w:szCs w:val="20"/>
                <w:lang w:val="en"/>
              </w:rPr>
              <w:t>In this laboratory course, students will build on the knowledge and skills developed in Physics 1110 (Introduction to Experimental Physics) to conduct semester-long experimental physics projects. Students will work in lab project teams to iteratively develop a research question, write a proposal that is reviewed by their peers and experts, engage for multiple weeks with their project, and present their findings in a public poster session at the end of the semester. Students will learn additional skills in experimental design and data analysis, with broader focuses on how to generate interesting, testable, and feasible research questions, how to provide critical and constructive feedback to others, and how to present research to a broad audience. The course provides an early opportunity for students to get a glimpse of experimental physics research, employ creativity to generate an answer to a novel research question and/or design a unique experimental approach.</w:t>
            </w:r>
          </w:p>
        </w:tc>
        <w:tc>
          <w:tcPr>
            <w:tcW w:w="4965" w:type="dxa"/>
          </w:tcPr>
          <w:p w14:paraId="6669C21E"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0248DE95"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408F99E6"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600FE6FE"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5D1D9855"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5369CA99"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1C8E21A2"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13ACF35C"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6D00CA0A" w14:textId="2E71CEC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5253D59F" w14:textId="0E33EF4B" w:rsidR="0010729B" w:rsidRDefault="0010729B" w:rsidP="0010729B">
            <w:pPr>
              <w:tabs>
                <w:tab w:val="left" w:pos="678"/>
              </w:tabs>
              <w:rPr>
                <w:rFonts w:asciiTheme="majorHAnsi" w:hAnsiTheme="majorHAnsi" w:cs="Arial"/>
                <w:b/>
                <w:sz w:val="20"/>
                <w:szCs w:val="20"/>
              </w:rPr>
            </w:pPr>
            <w:r w:rsidRPr="006D0DD6">
              <w:rPr>
                <w:rFonts w:asciiTheme="majorHAnsi" w:hAnsiTheme="majorHAnsi" w:cs="Arial"/>
                <w:b/>
                <w:sz w:val="20"/>
                <w:szCs w:val="20"/>
              </w:rPr>
              <w:t>Grade Received (IP=In Progress):</w:t>
            </w:r>
          </w:p>
          <w:p w14:paraId="796FD64D" w14:textId="527D41CE" w:rsidR="00625F61" w:rsidRDefault="00625F61" w:rsidP="0010729B">
            <w:pPr>
              <w:tabs>
                <w:tab w:val="left" w:pos="678"/>
              </w:tabs>
              <w:rPr>
                <w:rFonts w:asciiTheme="majorHAnsi" w:hAnsiTheme="majorHAnsi" w:cs="Arial"/>
                <w:b/>
                <w:sz w:val="20"/>
                <w:szCs w:val="20"/>
              </w:rPr>
            </w:pPr>
          </w:p>
          <w:p w14:paraId="2A52632A" w14:textId="35B3083E" w:rsidR="00625F61" w:rsidRDefault="00625F61" w:rsidP="0010729B">
            <w:pPr>
              <w:tabs>
                <w:tab w:val="left" w:pos="678"/>
              </w:tabs>
              <w:rPr>
                <w:rFonts w:asciiTheme="majorHAnsi" w:hAnsiTheme="majorHAnsi" w:cs="Arial"/>
                <w:b/>
                <w:sz w:val="20"/>
                <w:szCs w:val="20"/>
              </w:rPr>
            </w:pPr>
          </w:p>
          <w:p w14:paraId="304FFF07" w14:textId="07F7747B" w:rsidR="00625F61" w:rsidRDefault="00625F61" w:rsidP="0010729B">
            <w:pPr>
              <w:tabs>
                <w:tab w:val="left" w:pos="678"/>
              </w:tabs>
              <w:rPr>
                <w:rFonts w:asciiTheme="majorHAnsi" w:hAnsiTheme="majorHAnsi" w:cs="Arial"/>
                <w:b/>
                <w:sz w:val="20"/>
                <w:szCs w:val="20"/>
              </w:rPr>
            </w:pPr>
          </w:p>
          <w:p w14:paraId="3B3C4A5B" w14:textId="12FD5D54" w:rsidR="00625F61" w:rsidRDefault="00625F61" w:rsidP="0010729B">
            <w:pPr>
              <w:tabs>
                <w:tab w:val="left" w:pos="678"/>
              </w:tabs>
              <w:rPr>
                <w:rFonts w:asciiTheme="majorHAnsi" w:hAnsiTheme="majorHAnsi" w:cs="Arial"/>
                <w:b/>
                <w:sz w:val="20"/>
                <w:szCs w:val="20"/>
              </w:rPr>
            </w:pPr>
          </w:p>
          <w:p w14:paraId="1CF211F2" w14:textId="0DA72DC2" w:rsidR="00625F61" w:rsidRDefault="00625F61" w:rsidP="0010729B">
            <w:pPr>
              <w:tabs>
                <w:tab w:val="left" w:pos="678"/>
              </w:tabs>
              <w:rPr>
                <w:rFonts w:asciiTheme="majorHAnsi" w:hAnsiTheme="majorHAnsi" w:cs="Arial"/>
                <w:b/>
                <w:sz w:val="20"/>
                <w:szCs w:val="20"/>
              </w:rPr>
            </w:pPr>
          </w:p>
          <w:p w14:paraId="619331D5" w14:textId="66EBA7B8" w:rsidR="00625F61" w:rsidRDefault="00625F61" w:rsidP="0010729B">
            <w:pPr>
              <w:tabs>
                <w:tab w:val="left" w:pos="678"/>
              </w:tabs>
              <w:rPr>
                <w:rFonts w:asciiTheme="majorHAnsi" w:hAnsiTheme="majorHAnsi" w:cs="Arial"/>
                <w:b/>
                <w:sz w:val="20"/>
                <w:szCs w:val="20"/>
              </w:rPr>
            </w:pPr>
          </w:p>
          <w:p w14:paraId="798E3AE5" w14:textId="60766976" w:rsidR="00625F61" w:rsidRDefault="00625F61" w:rsidP="0010729B">
            <w:pPr>
              <w:tabs>
                <w:tab w:val="left" w:pos="678"/>
              </w:tabs>
              <w:rPr>
                <w:rFonts w:asciiTheme="majorHAnsi" w:hAnsiTheme="majorHAnsi" w:cs="Arial"/>
                <w:b/>
                <w:sz w:val="20"/>
                <w:szCs w:val="20"/>
              </w:rPr>
            </w:pPr>
          </w:p>
          <w:p w14:paraId="39B8C0E3" w14:textId="77777777" w:rsidR="00625F61" w:rsidRPr="006D0DD6" w:rsidRDefault="00625F61" w:rsidP="0010729B">
            <w:pPr>
              <w:tabs>
                <w:tab w:val="left" w:pos="678"/>
              </w:tabs>
              <w:rPr>
                <w:rFonts w:asciiTheme="majorHAnsi" w:hAnsiTheme="majorHAnsi" w:cs="Arial"/>
                <w:b/>
                <w:sz w:val="20"/>
                <w:szCs w:val="20"/>
              </w:rPr>
            </w:pPr>
          </w:p>
          <w:p w14:paraId="7537157E" w14:textId="7CAC6DAE" w:rsidR="0010729B" w:rsidRPr="006D0DD6" w:rsidRDefault="00625F61" w:rsidP="0010729B">
            <w:pPr>
              <w:tabs>
                <w:tab w:val="left" w:pos="678"/>
              </w:tabs>
              <w:rPr>
                <w:rFonts w:asciiTheme="majorHAnsi" w:hAnsiTheme="majorHAnsi" w:cs="Arial"/>
                <w:b/>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 xml:space="preserve">If you took the equivalent of PHYS </w:t>
            </w:r>
            <w:r>
              <w:rPr>
                <w:rFonts w:asciiTheme="majorHAnsi" w:hAnsiTheme="majorHAnsi" w:cs="Arial"/>
                <w:sz w:val="20"/>
                <w:szCs w:val="20"/>
              </w:rPr>
              <w:t>22</w:t>
            </w:r>
            <w:r w:rsidRPr="000B7FF6">
              <w:rPr>
                <w:rFonts w:asciiTheme="majorHAnsi" w:hAnsiTheme="majorHAnsi" w:cs="Arial"/>
                <w:sz w:val="20"/>
                <w:szCs w:val="20"/>
              </w:rPr>
              <w:t>1</w:t>
            </w:r>
            <w:r>
              <w:rPr>
                <w:rFonts w:asciiTheme="majorHAnsi" w:hAnsiTheme="majorHAnsi" w:cs="Arial"/>
                <w:sz w:val="20"/>
                <w:szCs w:val="20"/>
              </w:rPr>
              <w:t xml:space="preserve">8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w:t>
            </w:r>
            <w:r>
              <w:rPr>
                <w:rFonts w:asciiTheme="majorHAnsi" w:hAnsiTheme="majorHAnsi" w:cs="Arial"/>
                <w:sz w:val="20"/>
                <w:szCs w:val="20"/>
              </w:rPr>
              <w:t>2218</w:t>
            </w:r>
            <w:r w:rsidRPr="000B7FF6">
              <w:rPr>
                <w:rFonts w:asciiTheme="majorHAnsi" w:hAnsiTheme="majorHAnsi" w:cs="Arial"/>
                <w:sz w:val="20"/>
                <w:szCs w:val="20"/>
              </w:rPr>
              <w:t xml:space="preserve"> and PHYS </w:t>
            </w:r>
            <w:r>
              <w:rPr>
                <w:rFonts w:asciiTheme="majorHAnsi" w:hAnsiTheme="majorHAnsi" w:cs="Arial"/>
                <w:sz w:val="20"/>
                <w:szCs w:val="20"/>
              </w:rPr>
              <w:t>22</w:t>
            </w:r>
            <w:r w:rsidRPr="000B7FF6">
              <w:rPr>
                <w:rFonts w:asciiTheme="majorHAnsi" w:hAnsiTheme="majorHAnsi" w:cs="Arial"/>
                <w:sz w:val="20"/>
                <w:szCs w:val="20"/>
              </w:rPr>
              <w:t>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2210 at Cornell. </w:t>
            </w:r>
          </w:p>
        </w:tc>
      </w:tr>
      <w:tr w:rsidR="0010729B" w:rsidRPr="006D0DD6" w14:paraId="6F30C429" w14:textId="77777777" w:rsidTr="0010729B">
        <w:tc>
          <w:tcPr>
            <w:tcW w:w="5331" w:type="dxa"/>
          </w:tcPr>
          <w:p w14:paraId="0C0AC3E2" w14:textId="77777777" w:rsidR="0010729B" w:rsidRPr="006D0DD6" w:rsidRDefault="0010729B" w:rsidP="00E95E91">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lastRenderedPageBreak/>
              <w:t>Liberal Studies Course #1</w:t>
            </w:r>
          </w:p>
          <w:p w14:paraId="14096702" w14:textId="77777777" w:rsidR="0010729B" w:rsidRPr="006D0DD6" w:rsidRDefault="0010729B" w:rsidP="0010729B">
            <w:pPr>
              <w:tabs>
                <w:tab w:val="left" w:pos="678"/>
              </w:tabs>
              <w:rPr>
                <w:rFonts w:asciiTheme="majorHAnsi" w:hAnsiTheme="majorHAnsi" w:cs="Arial"/>
                <w:b/>
                <w:color w:val="C00000"/>
                <w:sz w:val="20"/>
                <w:szCs w:val="20"/>
              </w:rPr>
            </w:pPr>
            <w:r w:rsidRPr="006D0DD6">
              <w:rPr>
                <w:rFonts w:asciiTheme="majorHAnsi" w:hAnsiTheme="majorHAnsi" w:cs="Arial"/>
                <w:color w:val="000000"/>
                <w:sz w:val="20"/>
                <w:szCs w:val="20"/>
                <w:lang w:val="en"/>
              </w:rPr>
              <w:t>Courses in humanities, arts and social sciences. Six liberal studies classes/18 credit minimum (not including writing seminars)</w:t>
            </w:r>
            <w:r w:rsidR="000B15C4" w:rsidRPr="006D0DD6">
              <w:rPr>
                <w:rFonts w:asciiTheme="majorHAnsi" w:hAnsiTheme="majorHAnsi" w:cs="Arial"/>
                <w:color w:val="000000"/>
                <w:sz w:val="20"/>
                <w:szCs w:val="20"/>
                <w:lang w:val="en"/>
              </w:rPr>
              <w:t xml:space="preserve"> are required for graduation.</w:t>
            </w:r>
          </w:p>
        </w:tc>
        <w:tc>
          <w:tcPr>
            <w:tcW w:w="4965" w:type="dxa"/>
          </w:tcPr>
          <w:p w14:paraId="47C16A27"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2123D5F"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70C9523B"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66490C6"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0B12F923"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71EC7B45"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1841F1D1"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34E69A32"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0DB63DA5" w14:textId="7ADF02CD"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E51468" w:rsidRPr="006D0DD6">
              <w:rPr>
                <w:rFonts w:asciiTheme="majorHAnsi" w:hAnsiTheme="majorHAnsi" w:cs="Arial"/>
                <w:sz w:val="20"/>
                <w:szCs w:val="20"/>
              </w:rPr>
              <w:t>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56F424B3" w14:textId="21139CA4" w:rsidR="0010729B" w:rsidRPr="006D0DD6" w:rsidRDefault="0010729B" w:rsidP="00E51468">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tc>
      </w:tr>
      <w:tr w:rsidR="0010729B" w:rsidRPr="006D0DD6" w14:paraId="0237A88B" w14:textId="77777777" w:rsidTr="0010729B">
        <w:tc>
          <w:tcPr>
            <w:tcW w:w="5331" w:type="dxa"/>
          </w:tcPr>
          <w:p w14:paraId="3CE250A1" w14:textId="77777777" w:rsidR="0010729B" w:rsidRPr="006D0DD6" w:rsidRDefault="0010729B" w:rsidP="00E95E91">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lastRenderedPageBreak/>
              <w:t>Liberal Studies Course #2</w:t>
            </w:r>
          </w:p>
          <w:p w14:paraId="513C1484" w14:textId="77777777" w:rsidR="0010729B" w:rsidRPr="006D0DD6" w:rsidRDefault="0010729B" w:rsidP="0010729B">
            <w:pPr>
              <w:tabs>
                <w:tab w:val="left" w:pos="678"/>
              </w:tabs>
              <w:rPr>
                <w:rFonts w:asciiTheme="majorHAnsi" w:hAnsiTheme="majorHAnsi" w:cs="Arial"/>
                <w:b/>
                <w:color w:val="C00000"/>
                <w:sz w:val="20"/>
                <w:szCs w:val="20"/>
              </w:rPr>
            </w:pPr>
            <w:r w:rsidRPr="006D0DD6">
              <w:rPr>
                <w:rFonts w:asciiTheme="majorHAnsi" w:hAnsiTheme="majorHAnsi" w:cs="Arial"/>
                <w:color w:val="000000"/>
                <w:sz w:val="20"/>
                <w:szCs w:val="20"/>
                <w:lang w:val="en"/>
              </w:rPr>
              <w:t>See above</w:t>
            </w:r>
          </w:p>
        </w:tc>
        <w:tc>
          <w:tcPr>
            <w:tcW w:w="4965" w:type="dxa"/>
          </w:tcPr>
          <w:p w14:paraId="08EBF89A" w14:textId="77777777" w:rsidR="0010729B" w:rsidRPr="006D0DD6" w:rsidRDefault="0010729B" w:rsidP="0010729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FACEDF5"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831AAD2"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472F375"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w:t>
            </w:r>
            <w:r w:rsidR="002116E0" w:rsidRPr="006D0DD6">
              <w:rPr>
                <w:rFonts w:asciiTheme="majorHAnsi" w:hAnsiTheme="majorHAnsi" w:cs="Arial"/>
                <w:sz w:val="20"/>
                <w:szCs w:val="20"/>
              </w:rPr>
              <w:t>2018</w:t>
            </w:r>
            <w:r w:rsidRPr="006D0DD6">
              <w:rPr>
                <w:rFonts w:asciiTheme="majorHAnsi" w:hAnsiTheme="majorHAnsi" w:cs="Arial"/>
                <w:sz w:val="20"/>
                <w:szCs w:val="20"/>
              </w:rPr>
              <w:t xml:space="preserve">): </w:t>
            </w:r>
          </w:p>
          <w:p w14:paraId="78F2C00B"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13BE5F9C" w14:textId="77777777"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 xml:space="preserve">Laboratory </w:t>
            </w:r>
            <w:r w:rsidR="002116E0" w:rsidRPr="006D0DD6">
              <w:rPr>
                <w:rFonts w:asciiTheme="majorHAnsi" w:hAnsiTheme="majorHAnsi" w:cs="Arial"/>
                <w:sz w:val="20"/>
                <w:szCs w:val="20"/>
              </w:rPr>
              <w:t>Component?</w:t>
            </w:r>
            <w:r w:rsidRPr="006D0DD6">
              <w:rPr>
                <w:rFonts w:asciiTheme="majorHAnsi" w:hAnsiTheme="majorHAnsi" w:cs="Arial"/>
                <w:sz w:val="20"/>
                <w:szCs w:val="20"/>
              </w:rPr>
              <w:t xml:space="preserve">   Y</w:t>
            </w:r>
            <w:r w:rsidR="00A54BB4" w:rsidRPr="006D0DD6">
              <w:rPr>
                <w:rFonts w:asciiTheme="majorHAnsi" w:hAnsiTheme="majorHAnsi" w:cs="Arial"/>
                <w:sz w:val="20"/>
                <w:szCs w:val="20"/>
              </w:rPr>
              <w:tab/>
            </w:r>
            <w:r w:rsidRPr="006D0DD6">
              <w:rPr>
                <w:rFonts w:asciiTheme="majorHAnsi" w:hAnsiTheme="majorHAnsi" w:cs="Arial"/>
                <w:sz w:val="20"/>
                <w:szCs w:val="20"/>
              </w:rPr>
              <w:t>N</w:t>
            </w:r>
          </w:p>
          <w:p w14:paraId="09668FA9"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3EA1EB69" w14:textId="77777777" w:rsidR="0010729B" w:rsidRPr="006D0DD6" w:rsidRDefault="0010729B" w:rsidP="0010729B">
            <w:pPr>
              <w:tabs>
                <w:tab w:val="left" w:pos="678"/>
              </w:tabs>
              <w:rPr>
                <w:rFonts w:asciiTheme="majorHAnsi" w:hAnsiTheme="majorHAnsi" w:cs="Arial"/>
                <w:b/>
                <w:color w:val="A6A6A6" w:themeColor="background1" w:themeShade="A6"/>
                <w:sz w:val="20"/>
                <w:szCs w:val="20"/>
              </w:rPr>
            </w:pPr>
          </w:p>
          <w:p w14:paraId="64D0EAA4" w14:textId="2BCAE082" w:rsidR="0010729B" w:rsidRPr="006D0DD6" w:rsidRDefault="0010729B" w:rsidP="0010729B">
            <w:pPr>
              <w:tabs>
                <w:tab w:val="left" w:pos="678"/>
              </w:tabs>
              <w:rPr>
                <w:rFonts w:asciiTheme="majorHAnsi" w:hAnsiTheme="majorHAnsi" w:cs="Arial"/>
                <w:sz w:val="20"/>
                <w:szCs w:val="20"/>
              </w:rPr>
            </w:pPr>
            <w:r w:rsidRPr="006D0DD6">
              <w:rPr>
                <w:rFonts w:asciiTheme="majorHAnsi" w:hAnsiTheme="majorHAnsi" w:cs="Arial"/>
                <w:sz w:val="20"/>
                <w:szCs w:val="20"/>
              </w:rPr>
              <w:t>Textbook Information, if av</w:t>
            </w:r>
            <w:r w:rsidR="00E51468" w:rsidRPr="006D0DD6">
              <w:rPr>
                <w:rFonts w:asciiTheme="majorHAnsi" w:hAnsiTheme="majorHAnsi" w:cs="Arial"/>
                <w:sz w:val="20"/>
                <w:szCs w:val="20"/>
              </w:rPr>
              <w:t xml:space="preserve"> avail</w:t>
            </w:r>
            <w:r w:rsidR="00E51468">
              <w:rPr>
                <w:rFonts w:asciiTheme="majorHAnsi" w:hAnsiTheme="majorHAnsi" w:cs="Arial"/>
                <w:sz w:val="20"/>
                <w:szCs w:val="20"/>
              </w:rPr>
              <w:t>able</w:t>
            </w:r>
            <w:r w:rsidR="00E51468" w:rsidRPr="006D0DD6">
              <w:rPr>
                <w:rFonts w:asciiTheme="majorHAnsi" w:hAnsiTheme="majorHAnsi" w:cs="Arial"/>
                <w:sz w:val="20"/>
                <w:szCs w:val="20"/>
              </w:rPr>
              <w:t xml:space="preserve"> </w:t>
            </w:r>
            <w:proofErr w:type="spellStart"/>
            <w:r w:rsidR="00E51468" w:rsidRPr="006D0DD6">
              <w:rPr>
                <w:rFonts w:asciiTheme="majorHAnsi" w:hAnsiTheme="majorHAnsi" w:cs="Arial"/>
                <w:sz w:val="20"/>
                <w:szCs w:val="20"/>
              </w:rPr>
              <w:t>avail</w:t>
            </w:r>
            <w:r w:rsidR="00E51468">
              <w:rPr>
                <w:rFonts w:asciiTheme="majorHAnsi" w:hAnsiTheme="majorHAnsi" w:cs="Arial"/>
                <w:sz w:val="20"/>
                <w:szCs w:val="20"/>
              </w:rPr>
              <w:t>able</w:t>
            </w:r>
            <w:proofErr w:type="spellEnd"/>
            <w:r w:rsidR="00E51468" w:rsidRPr="006D0DD6">
              <w:rPr>
                <w:rFonts w:asciiTheme="majorHAnsi" w:hAnsiTheme="majorHAnsi" w:cs="Arial"/>
                <w:sz w:val="20"/>
                <w:szCs w:val="20"/>
              </w:rPr>
              <w:t xml:space="preserve"> </w:t>
            </w:r>
            <w:r w:rsidRPr="006D0DD6">
              <w:rPr>
                <w:rFonts w:asciiTheme="majorHAnsi" w:hAnsiTheme="majorHAnsi" w:cs="Arial"/>
                <w:sz w:val="20"/>
                <w:szCs w:val="20"/>
              </w:rPr>
              <w:t>ail (Name, Author, Edition Number):</w:t>
            </w:r>
          </w:p>
          <w:p w14:paraId="3DC68B11" w14:textId="77777777" w:rsidR="0010729B" w:rsidRPr="006D0DD6" w:rsidRDefault="0010729B" w:rsidP="0010729B">
            <w:pPr>
              <w:tabs>
                <w:tab w:val="left" w:pos="678"/>
              </w:tabs>
              <w:rPr>
                <w:rFonts w:asciiTheme="majorHAnsi" w:hAnsiTheme="majorHAnsi" w:cs="Arial"/>
                <w:b/>
                <w:sz w:val="20"/>
                <w:szCs w:val="20"/>
              </w:rPr>
            </w:pPr>
            <w:r w:rsidRPr="006D0DD6">
              <w:rPr>
                <w:rFonts w:asciiTheme="majorHAnsi" w:hAnsiTheme="majorHAnsi" w:cs="Arial"/>
                <w:b/>
                <w:sz w:val="20"/>
                <w:szCs w:val="20"/>
              </w:rPr>
              <w:t>Grade Received (IP=In Progress):</w:t>
            </w:r>
          </w:p>
          <w:p w14:paraId="04D1DDD3" w14:textId="77777777" w:rsidR="0010729B" w:rsidRPr="006D0DD6" w:rsidRDefault="0010729B" w:rsidP="0010729B">
            <w:pPr>
              <w:tabs>
                <w:tab w:val="left" w:pos="678"/>
              </w:tabs>
              <w:rPr>
                <w:rFonts w:asciiTheme="majorHAnsi" w:hAnsiTheme="majorHAnsi" w:cs="Arial"/>
                <w:b/>
                <w:sz w:val="20"/>
                <w:szCs w:val="20"/>
              </w:rPr>
            </w:pPr>
          </w:p>
        </w:tc>
      </w:tr>
    </w:tbl>
    <w:p w14:paraId="2C499B83" w14:textId="77777777" w:rsidR="009B42F2" w:rsidRPr="006D0DD6" w:rsidRDefault="009B42F2" w:rsidP="009B42F2">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BELOW – Add rows as needed"/>
      </w:tblPr>
      <w:tblGrid>
        <w:gridCol w:w="10070"/>
      </w:tblGrid>
      <w:tr w:rsidR="002D4724" w:rsidRPr="006D0DD6" w14:paraId="7022933D" w14:textId="77777777" w:rsidTr="00820767">
        <w:trPr>
          <w:tblHeader/>
        </w:trPr>
        <w:tc>
          <w:tcPr>
            <w:tcW w:w="10296" w:type="dxa"/>
          </w:tcPr>
          <w:p w14:paraId="1EDFC138" w14:textId="77777777" w:rsidR="002D4724" w:rsidRPr="006D0DD6" w:rsidRDefault="002D4724" w:rsidP="002D4724">
            <w:pPr>
              <w:tabs>
                <w:tab w:val="left" w:pos="678"/>
              </w:tabs>
              <w:jc w:val="center"/>
              <w:rPr>
                <w:rFonts w:asciiTheme="majorHAnsi" w:hAnsiTheme="majorHAnsi" w:cs="Arial"/>
                <w:b/>
                <w:color w:val="C00000"/>
                <w:sz w:val="20"/>
                <w:szCs w:val="20"/>
              </w:rPr>
            </w:pPr>
          </w:p>
          <w:p w14:paraId="0904368C" w14:textId="77777777" w:rsidR="002D4724" w:rsidRPr="006D0DD6" w:rsidRDefault="002D4724" w:rsidP="002D4724">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PLEASE LIST ANY ADDITIONAL COLLEGE-LEVEL COURSEWORK BELOW – Add rows as needed</w:t>
            </w:r>
          </w:p>
          <w:p w14:paraId="01AD4AFE" w14:textId="77777777" w:rsidR="002D4724" w:rsidRPr="006D0DD6" w:rsidRDefault="002D4724" w:rsidP="002D4724">
            <w:pPr>
              <w:tabs>
                <w:tab w:val="left" w:pos="678"/>
              </w:tabs>
              <w:jc w:val="center"/>
              <w:rPr>
                <w:rFonts w:asciiTheme="majorHAnsi" w:hAnsiTheme="majorHAnsi" w:cs="Arial"/>
                <w:b/>
                <w:color w:val="C00000"/>
                <w:sz w:val="20"/>
                <w:szCs w:val="20"/>
              </w:rPr>
            </w:pPr>
          </w:p>
        </w:tc>
      </w:tr>
      <w:tr w:rsidR="002D4724" w:rsidRPr="006D0DD6" w14:paraId="253BC943" w14:textId="77777777" w:rsidTr="002D4724">
        <w:tc>
          <w:tcPr>
            <w:tcW w:w="10296" w:type="dxa"/>
          </w:tcPr>
          <w:p w14:paraId="7977885D" w14:textId="77777777" w:rsidR="002D4724" w:rsidRPr="006D0DD6" w:rsidRDefault="002D4724" w:rsidP="002D4724">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9B75CA1"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A698EA4" w14:textId="77777777" w:rsidR="002D4724" w:rsidRPr="006D0DD6" w:rsidRDefault="002D4724" w:rsidP="0013666E">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Course Title: </w:t>
            </w:r>
          </w:p>
          <w:p w14:paraId="0E91F0B0"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0FCB51E1"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0610D239" w14:textId="77777777" w:rsidR="002D4724" w:rsidRPr="006D0DD6" w:rsidRDefault="002D4724" w:rsidP="002D4724">
            <w:pPr>
              <w:tabs>
                <w:tab w:val="left" w:pos="678"/>
                <w:tab w:val="left" w:pos="2250"/>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4E5D91FF" w14:textId="77777777" w:rsidR="002D4724" w:rsidRPr="006D0DD6" w:rsidRDefault="002D4724" w:rsidP="002D4724">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76B6D3CD" w14:textId="77777777" w:rsidR="002D4724" w:rsidRPr="006D0DD6" w:rsidRDefault="002D4724" w:rsidP="002D4724">
            <w:pPr>
              <w:tabs>
                <w:tab w:val="left" w:pos="678"/>
              </w:tabs>
              <w:rPr>
                <w:rFonts w:asciiTheme="majorHAnsi" w:hAnsiTheme="majorHAnsi" w:cs="Arial"/>
                <w:b/>
                <w:color w:val="A6A6A6" w:themeColor="background1" w:themeShade="A6"/>
                <w:sz w:val="20"/>
                <w:szCs w:val="20"/>
              </w:rPr>
            </w:pPr>
          </w:p>
          <w:p w14:paraId="5EE85C74" w14:textId="6A71D19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F662DE" w:rsidRPr="006D0DD6">
              <w:rPr>
                <w:rFonts w:asciiTheme="majorHAnsi" w:hAnsiTheme="majorHAnsi" w:cs="Arial"/>
                <w:sz w:val="20"/>
                <w:szCs w:val="20"/>
              </w:rPr>
              <w:t>avail</w:t>
            </w:r>
            <w:r w:rsidR="00F662DE">
              <w:rPr>
                <w:rFonts w:asciiTheme="majorHAnsi" w:hAnsiTheme="majorHAnsi" w:cs="Arial"/>
                <w:sz w:val="20"/>
                <w:szCs w:val="20"/>
              </w:rPr>
              <w:t>able</w:t>
            </w:r>
            <w:r w:rsidR="00F662DE"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132FA715" w14:textId="77777777" w:rsidR="002D4724" w:rsidRPr="006D0DD6" w:rsidRDefault="002D4724" w:rsidP="002D4724">
            <w:pPr>
              <w:tabs>
                <w:tab w:val="left" w:pos="678"/>
              </w:tabs>
              <w:rPr>
                <w:rFonts w:asciiTheme="majorHAnsi" w:hAnsiTheme="majorHAnsi" w:cs="Arial"/>
                <w:b/>
                <w:sz w:val="20"/>
                <w:szCs w:val="20"/>
              </w:rPr>
            </w:pPr>
            <w:r w:rsidRPr="006D0DD6">
              <w:rPr>
                <w:rFonts w:asciiTheme="majorHAnsi" w:hAnsiTheme="majorHAnsi" w:cs="Arial"/>
                <w:b/>
                <w:sz w:val="20"/>
                <w:szCs w:val="20"/>
              </w:rPr>
              <w:t>Grade Received (IP=In Progress):</w:t>
            </w:r>
          </w:p>
          <w:p w14:paraId="26299B69" w14:textId="77777777" w:rsidR="002D4724" w:rsidRPr="006D0DD6" w:rsidRDefault="002D4724" w:rsidP="002D4724">
            <w:pPr>
              <w:tabs>
                <w:tab w:val="left" w:pos="678"/>
              </w:tabs>
              <w:rPr>
                <w:rFonts w:asciiTheme="majorHAnsi" w:hAnsiTheme="majorHAnsi" w:cs="Arial"/>
                <w:b/>
                <w:sz w:val="20"/>
                <w:szCs w:val="20"/>
              </w:rPr>
            </w:pPr>
          </w:p>
        </w:tc>
      </w:tr>
      <w:tr w:rsidR="002D4724" w:rsidRPr="006D0DD6" w14:paraId="0B0F56FE" w14:textId="77777777" w:rsidTr="002D4724">
        <w:tc>
          <w:tcPr>
            <w:tcW w:w="10296" w:type="dxa"/>
          </w:tcPr>
          <w:p w14:paraId="01A4D913" w14:textId="77777777" w:rsidR="002D4724" w:rsidRPr="006D0DD6" w:rsidRDefault="002D4724" w:rsidP="002D4724">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2C285730"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22A5A980"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48646968"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4F2C8B11" w14:textId="77777777"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7ADFE9E2" w14:textId="77777777" w:rsidR="002D4724" w:rsidRPr="006D0DD6" w:rsidRDefault="002D4724" w:rsidP="002D4724">
            <w:pPr>
              <w:tabs>
                <w:tab w:val="left" w:pos="678"/>
                <w:tab w:val="left" w:pos="2250"/>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B1C73B7" w14:textId="77777777" w:rsidR="002D4724" w:rsidRPr="006D0DD6" w:rsidRDefault="002D4724" w:rsidP="002D4724">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 xml:space="preserve">COURSE DESCRIPTION: </w:t>
            </w:r>
            <w:r w:rsidRPr="006D0DD6">
              <w:rPr>
                <w:rFonts w:asciiTheme="majorHAnsi" w:hAnsiTheme="majorHAnsi" w:cs="Arial"/>
                <w:b/>
                <w:color w:val="A6A6A6" w:themeColor="background1" w:themeShade="A6"/>
                <w:sz w:val="20"/>
                <w:szCs w:val="20"/>
              </w:rPr>
              <w:t>[paste course description text here]</w:t>
            </w:r>
          </w:p>
          <w:p w14:paraId="0D9033FC" w14:textId="77777777" w:rsidR="002D4724" w:rsidRPr="006D0DD6" w:rsidRDefault="002D4724" w:rsidP="002D4724">
            <w:pPr>
              <w:tabs>
                <w:tab w:val="left" w:pos="678"/>
              </w:tabs>
              <w:rPr>
                <w:rFonts w:asciiTheme="majorHAnsi" w:hAnsiTheme="majorHAnsi" w:cs="Arial"/>
                <w:b/>
                <w:color w:val="A6A6A6" w:themeColor="background1" w:themeShade="A6"/>
                <w:sz w:val="20"/>
                <w:szCs w:val="20"/>
              </w:rPr>
            </w:pPr>
          </w:p>
          <w:p w14:paraId="702711CD" w14:textId="47B687F8" w:rsidR="002D4724" w:rsidRPr="006D0DD6" w:rsidRDefault="002D4724" w:rsidP="002D4724">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Information, if </w:t>
            </w:r>
            <w:r w:rsidR="00F662DE" w:rsidRPr="006D0DD6">
              <w:rPr>
                <w:rFonts w:asciiTheme="majorHAnsi" w:hAnsiTheme="majorHAnsi" w:cs="Arial"/>
                <w:sz w:val="20"/>
                <w:szCs w:val="20"/>
              </w:rPr>
              <w:t>avail</w:t>
            </w:r>
            <w:r w:rsidR="00F662DE">
              <w:rPr>
                <w:rFonts w:asciiTheme="majorHAnsi" w:hAnsiTheme="majorHAnsi" w:cs="Arial"/>
                <w:sz w:val="20"/>
                <w:szCs w:val="20"/>
              </w:rPr>
              <w:t>able</w:t>
            </w:r>
            <w:r w:rsidR="00F662DE" w:rsidRPr="006D0DD6">
              <w:rPr>
                <w:rFonts w:asciiTheme="majorHAnsi" w:hAnsiTheme="majorHAnsi" w:cs="Arial"/>
                <w:sz w:val="20"/>
                <w:szCs w:val="20"/>
              </w:rPr>
              <w:t xml:space="preserve"> </w:t>
            </w:r>
            <w:r w:rsidRPr="006D0DD6">
              <w:rPr>
                <w:rFonts w:asciiTheme="majorHAnsi" w:hAnsiTheme="majorHAnsi" w:cs="Arial"/>
                <w:sz w:val="20"/>
                <w:szCs w:val="20"/>
              </w:rPr>
              <w:t>(Name, Author, Edition Number):</w:t>
            </w:r>
          </w:p>
          <w:p w14:paraId="25E2DBB6" w14:textId="77777777" w:rsidR="002D4724" w:rsidRPr="006D0DD6" w:rsidRDefault="002D4724" w:rsidP="002D4724">
            <w:pPr>
              <w:tabs>
                <w:tab w:val="left" w:pos="678"/>
              </w:tabs>
              <w:rPr>
                <w:rFonts w:asciiTheme="majorHAnsi" w:hAnsiTheme="majorHAnsi" w:cs="Arial"/>
                <w:b/>
                <w:sz w:val="20"/>
                <w:szCs w:val="20"/>
              </w:rPr>
            </w:pPr>
            <w:r w:rsidRPr="006D0DD6">
              <w:rPr>
                <w:rFonts w:asciiTheme="majorHAnsi" w:hAnsiTheme="majorHAnsi" w:cs="Arial"/>
                <w:b/>
                <w:sz w:val="20"/>
                <w:szCs w:val="20"/>
              </w:rPr>
              <w:t>Grade Received (IP=In Progress):</w:t>
            </w:r>
          </w:p>
          <w:p w14:paraId="0B13A0E0" w14:textId="77777777" w:rsidR="002D4724" w:rsidRPr="006D0DD6" w:rsidRDefault="002D4724" w:rsidP="002D4724">
            <w:pPr>
              <w:tabs>
                <w:tab w:val="left" w:pos="678"/>
              </w:tabs>
              <w:rPr>
                <w:rFonts w:asciiTheme="majorHAnsi" w:hAnsiTheme="majorHAnsi" w:cs="Arial"/>
                <w:b/>
                <w:sz w:val="20"/>
                <w:szCs w:val="20"/>
              </w:rPr>
            </w:pPr>
          </w:p>
        </w:tc>
      </w:tr>
    </w:tbl>
    <w:p w14:paraId="668908CA" w14:textId="77777777" w:rsidR="002D4724" w:rsidRPr="0095346D" w:rsidRDefault="002D4724" w:rsidP="005F1B3B">
      <w:pPr>
        <w:tabs>
          <w:tab w:val="left" w:pos="678"/>
        </w:tabs>
        <w:spacing w:after="0"/>
        <w:rPr>
          <w:rFonts w:asciiTheme="majorHAnsi" w:hAnsiTheme="majorHAnsi"/>
          <w:sz w:val="18"/>
        </w:rPr>
      </w:pPr>
    </w:p>
    <w:sectPr w:rsidR="002D4724" w:rsidRPr="0095346D" w:rsidSect="0076048F">
      <w:headerReference w:type="even" r:id="rId16"/>
      <w:headerReference w:type="default" r:id="rId17"/>
      <w:footerReference w:type="even" r:id="rId18"/>
      <w:footerReference w:type="default" r:id="rId19"/>
      <w:headerReference w:type="first" r:id="rId20"/>
      <w:footerReference w:type="first" r:id="rId21"/>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9B9A" w14:textId="77777777" w:rsidR="00E30686" w:rsidRDefault="00E30686" w:rsidP="001E73FC">
      <w:pPr>
        <w:spacing w:after="0" w:line="240" w:lineRule="auto"/>
      </w:pPr>
      <w:r>
        <w:separator/>
      </w:r>
    </w:p>
  </w:endnote>
  <w:endnote w:type="continuationSeparator" w:id="0">
    <w:p w14:paraId="33E7AB0C" w14:textId="77777777" w:rsidR="00E30686" w:rsidRDefault="00E30686"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0E9" w14:textId="77777777" w:rsidR="002D4724" w:rsidRDefault="002D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E6E0" w14:textId="77777777" w:rsidR="002D4724" w:rsidRDefault="002D4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DA98" w14:textId="77777777" w:rsidR="002D4724" w:rsidRDefault="002D4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5903" w14:textId="77777777" w:rsidR="00E30686" w:rsidRDefault="00E30686" w:rsidP="001E73FC">
      <w:pPr>
        <w:spacing w:after="0" w:line="240" w:lineRule="auto"/>
      </w:pPr>
      <w:r>
        <w:separator/>
      </w:r>
    </w:p>
  </w:footnote>
  <w:footnote w:type="continuationSeparator" w:id="0">
    <w:p w14:paraId="23BEBE3D" w14:textId="77777777" w:rsidR="00E30686" w:rsidRDefault="00E30686" w:rsidP="001E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C945" w14:textId="77777777" w:rsidR="002D4724" w:rsidRDefault="002D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596E" w14:textId="77777777" w:rsidR="002D4724" w:rsidRDefault="002D4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FEF6" w14:textId="77777777" w:rsidR="002D4724" w:rsidRDefault="002D4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1EF9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D49B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543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541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B696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427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8E54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60F1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CC1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438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448C7"/>
    <w:multiLevelType w:val="hybridMultilevel"/>
    <w:tmpl w:val="CBB4521A"/>
    <w:lvl w:ilvl="0" w:tplc="5C92E90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F5300"/>
    <w:multiLevelType w:val="hybridMultilevel"/>
    <w:tmpl w:val="EDEC3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109766">
    <w:abstractNumId w:val="12"/>
  </w:num>
  <w:num w:numId="2" w16cid:durableId="1104304537">
    <w:abstractNumId w:val="13"/>
  </w:num>
  <w:num w:numId="3" w16cid:durableId="1778526177">
    <w:abstractNumId w:val="15"/>
  </w:num>
  <w:num w:numId="4" w16cid:durableId="1138910534">
    <w:abstractNumId w:val="14"/>
  </w:num>
  <w:num w:numId="5" w16cid:durableId="728454102">
    <w:abstractNumId w:val="10"/>
  </w:num>
  <w:num w:numId="6" w16cid:durableId="1250693543">
    <w:abstractNumId w:val="16"/>
  </w:num>
  <w:num w:numId="7" w16cid:durableId="1644238177">
    <w:abstractNumId w:val="9"/>
  </w:num>
  <w:num w:numId="8" w16cid:durableId="2048872132">
    <w:abstractNumId w:val="8"/>
  </w:num>
  <w:num w:numId="9" w16cid:durableId="495732873">
    <w:abstractNumId w:val="7"/>
  </w:num>
  <w:num w:numId="10" w16cid:durableId="1225608106">
    <w:abstractNumId w:val="6"/>
  </w:num>
  <w:num w:numId="11" w16cid:durableId="25178377">
    <w:abstractNumId w:val="5"/>
  </w:num>
  <w:num w:numId="12" w16cid:durableId="1788305908">
    <w:abstractNumId w:val="4"/>
  </w:num>
  <w:num w:numId="13" w16cid:durableId="371930906">
    <w:abstractNumId w:val="3"/>
  </w:num>
  <w:num w:numId="14" w16cid:durableId="1712414189">
    <w:abstractNumId w:val="2"/>
  </w:num>
  <w:num w:numId="15" w16cid:durableId="2044943759">
    <w:abstractNumId w:val="1"/>
  </w:num>
  <w:num w:numId="16" w16cid:durableId="810296172">
    <w:abstractNumId w:val="0"/>
  </w:num>
  <w:num w:numId="17" w16cid:durableId="323358513">
    <w:abstractNumId w:val="11"/>
  </w:num>
  <w:num w:numId="18" w16cid:durableId="839003079">
    <w:abstractNumId w:val="11"/>
  </w:num>
  <w:num w:numId="19" w16cid:durableId="1950620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10B5E"/>
    <w:rsid w:val="00012B40"/>
    <w:rsid w:val="00023A6A"/>
    <w:rsid w:val="00031B8A"/>
    <w:rsid w:val="000458E6"/>
    <w:rsid w:val="00052AB2"/>
    <w:rsid w:val="00053740"/>
    <w:rsid w:val="0005424C"/>
    <w:rsid w:val="000543AB"/>
    <w:rsid w:val="0006376B"/>
    <w:rsid w:val="00071C61"/>
    <w:rsid w:val="00087470"/>
    <w:rsid w:val="000B15C4"/>
    <w:rsid w:val="000B1CEF"/>
    <w:rsid w:val="000B7FF6"/>
    <w:rsid w:val="000E1AC3"/>
    <w:rsid w:val="000E3744"/>
    <w:rsid w:val="0010729B"/>
    <w:rsid w:val="00116F77"/>
    <w:rsid w:val="0013666E"/>
    <w:rsid w:val="001374D4"/>
    <w:rsid w:val="00157E98"/>
    <w:rsid w:val="0017533F"/>
    <w:rsid w:val="00186B34"/>
    <w:rsid w:val="001C0E5B"/>
    <w:rsid w:val="001D32C7"/>
    <w:rsid w:val="001E73FC"/>
    <w:rsid w:val="001F2216"/>
    <w:rsid w:val="001F4DE8"/>
    <w:rsid w:val="002116E0"/>
    <w:rsid w:val="002366A1"/>
    <w:rsid w:val="00257EB8"/>
    <w:rsid w:val="002640B2"/>
    <w:rsid w:val="002D1726"/>
    <w:rsid w:val="002D4724"/>
    <w:rsid w:val="002D5FC8"/>
    <w:rsid w:val="002D6BF9"/>
    <w:rsid w:val="00351777"/>
    <w:rsid w:val="00364EF1"/>
    <w:rsid w:val="0036755F"/>
    <w:rsid w:val="00457402"/>
    <w:rsid w:val="004724CD"/>
    <w:rsid w:val="00476328"/>
    <w:rsid w:val="004964DC"/>
    <w:rsid w:val="004C54FF"/>
    <w:rsid w:val="004D1F3B"/>
    <w:rsid w:val="00510FD2"/>
    <w:rsid w:val="00514D60"/>
    <w:rsid w:val="00516183"/>
    <w:rsid w:val="00523966"/>
    <w:rsid w:val="00531671"/>
    <w:rsid w:val="0053482A"/>
    <w:rsid w:val="005350B9"/>
    <w:rsid w:val="00561C95"/>
    <w:rsid w:val="00575496"/>
    <w:rsid w:val="0057618C"/>
    <w:rsid w:val="00595C16"/>
    <w:rsid w:val="005C10A8"/>
    <w:rsid w:val="005C1DDB"/>
    <w:rsid w:val="005E7F6A"/>
    <w:rsid w:val="005F1B3B"/>
    <w:rsid w:val="00603935"/>
    <w:rsid w:val="00604A42"/>
    <w:rsid w:val="00613B42"/>
    <w:rsid w:val="00621C49"/>
    <w:rsid w:val="00625F61"/>
    <w:rsid w:val="00643586"/>
    <w:rsid w:val="00666A09"/>
    <w:rsid w:val="00675BA3"/>
    <w:rsid w:val="006761F4"/>
    <w:rsid w:val="006A2207"/>
    <w:rsid w:val="006B4A61"/>
    <w:rsid w:val="006C538E"/>
    <w:rsid w:val="006D0DD6"/>
    <w:rsid w:val="006D5CE6"/>
    <w:rsid w:val="006E6991"/>
    <w:rsid w:val="006E6B7C"/>
    <w:rsid w:val="006F190D"/>
    <w:rsid w:val="00723F8E"/>
    <w:rsid w:val="007240AF"/>
    <w:rsid w:val="007335FD"/>
    <w:rsid w:val="00742DBB"/>
    <w:rsid w:val="007446F7"/>
    <w:rsid w:val="0076048F"/>
    <w:rsid w:val="00764EDE"/>
    <w:rsid w:val="00775E79"/>
    <w:rsid w:val="007852DB"/>
    <w:rsid w:val="007A3171"/>
    <w:rsid w:val="007B271E"/>
    <w:rsid w:val="007B370D"/>
    <w:rsid w:val="007D5EFA"/>
    <w:rsid w:val="007D6F81"/>
    <w:rsid w:val="007F1956"/>
    <w:rsid w:val="00820767"/>
    <w:rsid w:val="008369EC"/>
    <w:rsid w:val="00843661"/>
    <w:rsid w:val="008445A2"/>
    <w:rsid w:val="00855405"/>
    <w:rsid w:val="00890D73"/>
    <w:rsid w:val="008F34F0"/>
    <w:rsid w:val="00900B02"/>
    <w:rsid w:val="00902731"/>
    <w:rsid w:val="009162EF"/>
    <w:rsid w:val="00925ABE"/>
    <w:rsid w:val="00944064"/>
    <w:rsid w:val="0095346D"/>
    <w:rsid w:val="0096321D"/>
    <w:rsid w:val="00982F3C"/>
    <w:rsid w:val="009B354B"/>
    <w:rsid w:val="009B42F2"/>
    <w:rsid w:val="009D2662"/>
    <w:rsid w:val="00A06CBA"/>
    <w:rsid w:val="00A075AD"/>
    <w:rsid w:val="00A36594"/>
    <w:rsid w:val="00A3683B"/>
    <w:rsid w:val="00A434DB"/>
    <w:rsid w:val="00A45AF9"/>
    <w:rsid w:val="00A5174C"/>
    <w:rsid w:val="00A54BB4"/>
    <w:rsid w:val="00A70C5A"/>
    <w:rsid w:val="00A72D24"/>
    <w:rsid w:val="00A73AEC"/>
    <w:rsid w:val="00A7567E"/>
    <w:rsid w:val="00A77008"/>
    <w:rsid w:val="00A955F6"/>
    <w:rsid w:val="00AB3A51"/>
    <w:rsid w:val="00AB61B5"/>
    <w:rsid w:val="00AC0E3B"/>
    <w:rsid w:val="00AD13EF"/>
    <w:rsid w:val="00AD2BDB"/>
    <w:rsid w:val="00AF2801"/>
    <w:rsid w:val="00B23AAE"/>
    <w:rsid w:val="00B406F7"/>
    <w:rsid w:val="00B54B6C"/>
    <w:rsid w:val="00B56CD3"/>
    <w:rsid w:val="00B607FC"/>
    <w:rsid w:val="00B62816"/>
    <w:rsid w:val="00B720D3"/>
    <w:rsid w:val="00B96B82"/>
    <w:rsid w:val="00BB0798"/>
    <w:rsid w:val="00BC16DD"/>
    <w:rsid w:val="00BD2617"/>
    <w:rsid w:val="00BE42D6"/>
    <w:rsid w:val="00BF7918"/>
    <w:rsid w:val="00C04056"/>
    <w:rsid w:val="00C5447A"/>
    <w:rsid w:val="00C852F9"/>
    <w:rsid w:val="00C93CDC"/>
    <w:rsid w:val="00CA3121"/>
    <w:rsid w:val="00CB5A15"/>
    <w:rsid w:val="00D019B4"/>
    <w:rsid w:val="00D2384C"/>
    <w:rsid w:val="00D35644"/>
    <w:rsid w:val="00D51EA7"/>
    <w:rsid w:val="00D678E7"/>
    <w:rsid w:val="00D879C2"/>
    <w:rsid w:val="00DE63D2"/>
    <w:rsid w:val="00DF7895"/>
    <w:rsid w:val="00E01170"/>
    <w:rsid w:val="00E12EC3"/>
    <w:rsid w:val="00E13B80"/>
    <w:rsid w:val="00E1767E"/>
    <w:rsid w:val="00E25C7C"/>
    <w:rsid w:val="00E30686"/>
    <w:rsid w:val="00E333C1"/>
    <w:rsid w:val="00E51468"/>
    <w:rsid w:val="00E57AAD"/>
    <w:rsid w:val="00E85416"/>
    <w:rsid w:val="00E93083"/>
    <w:rsid w:val="00E95E91"/>
    <w:rsid w:val="00E97936"/>
    <w:rsid w:val="00EA4CE8"/>
    <w:rsid w:val="00EC4C1C"/>
    <w:rsid w:val="00ED3AB3"/>
    <w:rsid w:val="00ED43EE"/>
    <w:rsid w:val="00ED724C"/>
    <w:rsid w:val="00EE6948"/>
    <w:rsid w:val="00EF3EF8"/>
    <w:rsid w:val="00F662DE"/>
    <w:rsid w:val="00F743EA"/>
    <w:rsid w:val="00F7672C"/>
    <w:rsid w:val="00F820D7"/>
    <w:rsid w:val="00F831AB"/>
    <w:rsid w:val="00FA0EB6"/>
    <w:rsid w:val="00FB1EE5"/>
    <w:rsid w:val="00FC3D51"/>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965088"/>
  <w15:docId w15:val="{900965BE-0C93-4B57-A192-9D1315D6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16"/>
  </w:style>
  <w:style w:type="paragraph" w:styleId="Heading1">
    <w:name w:val="heading 1"/>
    <w:basedOn w:val="Normal"/>
    <w:next w:val="Normal"/>
    <w:link w:val="Heading1Char"/>
    <w:uiPriority w:val="9"/>
    <w:qFormat/>
    <w:rsid w:val="00B628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8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436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character" w:styleId="FollowedHyperlink">
    <w:name w:val="FollowedHyperlink"/>
    <w:basedOn w:val="DefaultParagraphFont"/>
    <w:uiPriority w:val="99"/>
    <w:semiHidden/>
    <w:unhideWhenUsed/>
    <w:rsid w:val="00516183"/>
    <w:rPr>
      <w:color w:val="800080" w:themeColor="followedHyperlink"/>
      <w:u w:val="single"/>
    </w:rPr>
  </w:style>
  <w:style w:type="paragraph" w:styleId="ListParagraph">
    <w:name w:val="List Paragraph"/>
    <w:basedOn w:val="Normal"/>
    <w:uiPriority w:val="34"/>
    <w:qFormat/>
    <w:rsid w:val="00A075AD"/>
    <w:pPr>
      <w:ind w:left="720"/>
      <w:contextualSpacing/>
    </w:pPr>
  </w:style>
  <w:style w:type="character" w:customStyle="1" w:styleId="Heading3Char">
    <w:name w:val="Heading 3 Char"/>
    <w:basedOn w:val="DefaultParagraphFont"/>
    <w:link w:val="Heading3"/>
    <w:uiPriority w:val="9"/>
    <w:rsid w:val="0084366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628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2816"/>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E7F6A"/>
    <w:rPr>
      <w:sz w:val="16"/>
      <w:szCs w:val="16"/>
    </w:rPr>
  </w:style>
  <w:style w:type="paragraph" w:styleId="CommentText">
    <w:name w:val="annotation text"/>
    <w:basedOn w:val="Normal"/>
    <w:link w:val="CommentTextChar"/>
    <w:uiPriority w:val="99"/>
    <w:semiHidden/>
    <w:unhideWhenUsed/>
    <w:rsid w:val="005E7F6A"/>
    <w:pPr>
      <w:spacing w:line="240" w:lineRule="auto"/>
    </w:pPr>
    <w:rPr>
      <w:sz w:val="20"/>
      <w:szCs w:val="20"/>
    </w:rPr>
  </w:style>
  <w:style w:type="character" w:customStyle="1" w:styleId="CommentTextChar">
    <w:name w:val="Comment Text Char"/>
    <w:basedOn w:val="DefaultParagraphFont"/>
    <w:link w:val="CommentText"/>
    <w:uiPriority w:val="99"/>
    <w:semiHidden/>
    <w:rsid w:val="005E7F6A"/>
    <w:rPr>
      <w:sz w:val="20"/>
      <w:szCs w:val="20"/>
    </w:rPr>
  </w:style>
  <w:style w:type="paragraph" w:styleId="CommentSubject">
    <w:name w:val="annotation subject"/>
    <w:basedOn w:val="CommentText"/>
    <w:next w:val="CommentText"/>
    <w:link w:val="CommentSubjectChar"/>
    <w:uiPriority w:val="99"/>
    <w:semiHidden/>
    <w:unhideWhenUsed/>
    <w:rsid w:val="005E7F6A"/>
    <w:rPr>
      <w:b/>
      <w:bCs/>
    </w:rPr>
  </w:style>
  <w:style w:type="character" w:customStyle="1" w:styleId="CommentSubjectChar">
    <w:name w:val="Comment Subject Char"/>
    <w:basedOn w:val="CommentTextChar"/>
    <w:link w:val="CommentSubject"/>
    <w:uiPriority w:val="99"/>
    <w:semiHidden/>
    <w:rsid w:val="005E7F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889771">
      <w:bodyDiv w:val="1"/>
      <w:marLeft w:val="0"/>
      <w:marRight w:val="0"/>
      <w:marTop w:val="0"/>
      <w:marBottom w:val="0"/>
      <w:divBdr>
        <w:top w:val="none" w:sz="0" w:space="0" w:color="auto"/>
        <w:left w:val="none" w:sz="0" w:space="0" w:color="auto"/>
        <w:bottom w:val="none" w:sz="0" w:space="0" w:color="auto"/>
        <w:right w:val="none" w:sz="0" w:space="0" w:color="auto"/>
      </w:divBdr>
      <w:divsChild>
        <w:div w:id="337389841">
          <w:marLeft w:val="0"/>
          <w:marRight w:val="0"/>
          <w:marTop w:val="0"/>
          <w:marBottom w:val="0"/>
          <w:divBdr>
            <w:top w:val="none" w:sz="0" w:space="0" w:color="auto"/>
            <w:left w:val="none" w:sz="0" w:space="0" w:color="auto"/>
            <w:bottom w:val="none" w:sz="0" w:space="0" w:color="auto"/>
            <w:right w:val="none" w:sz="0" w:space="0" w:color="auto"/>
          </w:divBdr>
          <w:divsChild>
            <w:div w:id="1856845371">
              <w:marLeft w:val="0"/>
              <w:marRight w:val="0"/>
              <w:marTop w:val="0"/>
              <w:marBottom w:val="0"/>
              <w:divBdr>
                <w:top w:val="none" w:sz="0" w:space="0" w:color="auto"/>
                <w:left w:val="none" w:sz="0" w:space="0" w:color="auto"/>
                <w:bottom w:val="none" w:sz="0" w:space="0" w:color="auto"/>
                <w:right w:val="none" w:sz="0" w:space="0" w:color="auto"/>
              </w:divBdr>
              <w:divsChild>
                <w:div w:id="500006070">
                  <w:marLeft w:val="0"/>
                  <w:marRight w:val="0"/>
                  <w:marTop w:val="0"/>
                  <w:marBottom w:val="0"/>
                  <w:divBdr>
                    <w:top w:val="none" w:sz="0" w:space="0" w:color="auto"/>
                    <w:left w:val="none" w:sz="0" w:space="0" w:color="auto"/>
                    <w:bottom w:val="none" w:sz="0" w:space="0" w:color="auto"/>
                    <w:right w:val="none" w:sz="0" w:space="0" w:color="auto"/>
                  </w:divBdr>
                  <w:divsChild>
                    <w:div w:id="301078434">
                      <w:marLeft w:val="0"/>
                      <w:marRight w:val="0"/>
                      <w:marTop w:val="0"/>
                      <w:marBottom w:val="0"/>
                      <w:divBdr>
                        <w:top w:val="none" w:sz="0" w:space="0" w:color="auto"/>
                        <w:left w:val="none" w:sz="0" w:space="0" w:color="auto"/>
                        <w:bottom w:val="none" w:sz="0" w:space="0" w:color="auto"/>
                        <w:right w:val="none" w:sz="0" w:space="0" w:color="auto"/>
                      </w:divBdr>
                      <w:divsChild>
                        <w:div w:id="1898126508">
                          <w:marLeft w:val="0"/>
                          <w:marRight w:val="0"/>
                          <w:marTop w:val="0"/>
                          <w:marBottom w:val="0"/>
                          <w:divBdr>
                            <w:top w:val="none" w:sz="0" w:space="0" w:color="auto"/>
                            <w:left w:val="none" w:sz="0" w:space="0" w:color="auto"/>
                            <w:bottom w:val="none" w:sz="0" w:space="0" w:color="auto"/>
                            <w:right w:val="none" w:sz="0" w:space="0" w:color="auto"/>
                          </w:divBdr>
                          <w:divsChild>
                            <w:div w:id="2073311786">
                              <w:marLeft w:val="3"/>
                              <w:marRight w:val="2"/>
                              <w:marTop w:val="0"/>
                              <w:marBottom w:val="1"/>
                              <w:divBdr>
                                <w:top w:val="none" w:sz="0" w:space="0" w:color="auto"/>
                                <w:left w:val="none" w:sz="0" w:space="0" w:color="auto"/>
                                <w:bottom w:val="none" w:sz="0" w:space="0" w:color="auto"/>
                                <w:right w:val="none" w:sz="0" w:space="0" w:color="auto"/>
                              </w:divBdr>
                              <w:divsChild>
                                <w:div w:id="571813074">
                                  <w:marLeft w:val="0"/>
                                  <w:marRight w:val="0"/>
                                  <w:marTop w:val="0"/>
                                  <w:marBottom w:val="0"/>
                                  <w:divBdr>
                                    <w:top w:val="none" w:sz="0" w:space="0" w:color="auto"/>
                                    <w:left w:val="none" w:sz="0" w:space="0" w:color="auto"/>
                                    <w:bottom w:val="none" w:sz="0" w:space="0" w:color="auto"/>
                                    <w:right w:val="none" w:sz="0" w:space="0" w:color="auto"/>
                                  </w:divBdr>
                                  <w:divsChild>
                                    <w:div w:id="1747412046">
                                      <w:marLeft w:val="0"/>
                                      <w:marRight w:val="0"/>
                                      <w:marTop w:val="0"/>
                                      <w:marBottom w:val="0"/>
                                      <w:divBdr>
                                        <w:top w:val="none" w:sz="0" w:space="0" w:color="auto"/>
                                        <w:left w:val="none" w:sz="0" w:space="0" w:color="auto"/>
                                        <w:bottom w:val="none" w:sz="0" w:space="0" w:color="auto"/>
                                        <w:right w:val="none" w:sz="0" w:space="0" w:color="auto"/>
                                      </w:divBdr>
                                      <w:divsChild>
                                        <w:div w:id="1031110077">
                                          <w:marLeft w:val="0"/>
                                          <w:marRight w:val="0"/>
                                          <w:marTop w:val="0"/>
                                          <w:marBottom w:val="0"/>
                                          <w:divBdr>
                                            <w:top w:val="none" w:sz="0" w:space="0" w:color="auto"/>
                                            <w:left w:val="none" w:sz="0" w:space="0" w:color="auto"/>
                                            <w:bottom w:val="none" w:sz="0" w:space="0" w:color="auto"/>
                                            <w:right w:val="none" w:sz="0" w:space="0" w:color="auto"/>
                                          </w:divBdr>
                                          <w:divsChild>
                                            <w:div w:id="484208056">
                                              <w:marLeft w:val="0"/>
                                              <w:marRight w:val="0"/>
                                              <w:marTop w:val="0"/>
                                              <w:marBottom w:val="120"/>
                                              <w:divBdr>
                                                <w:top w:val="none" w:sz="0" w:space="0" w:color="auto"/>
                                                <w:left w:val="none" w:sz="0" w:space="0" w:color="auto"/>
                                                <w:bottom w:val="none" w:sz="0" w:space="0" w:color="auto"/>
                                                <w:right w:val="none" w:sz="0" w:space="0" w:color="auto"/>
                                              </w:divBdr>
                                            </w:div>
                                            <w:div w:id="16315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710415">
      <w:bodyDiv w:val="1"/>
      <w:marLeft w:val="0"/>
      <w:marRight w:val="0"/>
      <w:marTop w:val="0"/>
      <w:marBottom w:val="0"/>
      <w:divBdr>
        <w:top w:val="none" w:sz="0" w:space="0" w:color="auto"/>
        <w:left w:val="none" w:sz="0" w:space="0" w:color="auto"/>
        <w:bottom w:val="none" w:sz="0" w:space="0" w:color="auto"/>
        <w:right w:val="none" w:sz="0" w:space="0" w:color="auto"/>
      </w:divBdr>
      <w:divsChild>
        <w:div w:id="1381318661">
          <w:marLeft w:val="0"/>
          <w:marRight w:val="0"/>
          <w:marTop w:val="0"/>
          <w:marBottom w:val="0"/>
          <w:divBdr>
            <w:top w:val="none" w:sz="0" w:space="0" w:color="auto"/>
            <w:left w:val="none" w:sz="0" w:space="0" w:color="auto"/>
            <w:bottom w:val="none" w:sz="0" w:space="0" w:color="auto"/>
            <w:right w:val="none" w:sz="0" w:space="0" w:color="auto"/>
          </w:divBdr>
          <w:divsChild>
            <w:div w:id="1721972231">
              <w:marLeft w:val="0"/>
              <w:marRight w:val="0"/>
              <w:marTop w:val="0"/>
              <w:marBottom w:val="0"/>
              <w:divBdr>
                <w:top w:val="none" w:sz="0" w:space="0" w:color="auto"/>
                <w:left w:val="none" w:sz="0" w:space="0" w:color="auto"/>
                <w:bottom w:val="none" w:sz="0" w:space="0" w:color="auto"/>
                <w:right w:val="none" w:sz="0" w:space="0" w:color="auto"/>
              </w:divBdr>
              <w:divsChild>
                <w:div w:id="613561587">
                  <w:marLeft w:val="0"/>
                  <w:marRight w:val="0"/>
                  <w:marTop w:val="0"/>
                  <w:marBottom w:val="0"/>
                  <w:divBdr>
                    <w:top w:val="none" w:sz="0" w:space="0" w:color="auto"/>
                    <w:left w:val="none" w:sz="0" w:space="0" w:color="auto"/>
                    <w:bottom w:val="none" w:sz="0" w:space="0" w:color="auto"/>
                    <w:right w:val="none" w:sz="0" w:space="0" w:color="auto"/>
                  </w:divBdr>
                  <w:divsChild>
                    <w:div w:id="5374994">
                      <w:marLeft w:val="0"/>
                      <w:marRight w:val="0"/>
                      <w:marTop w:val="0"/>
                      <w:marBottom w:val="0"/>
                      <w:divBdr>
                        <w:top w:val="none" w:sz="0" w:space="0" w:color="auto"/>
                        <w:left w:val="none" w:sz="0" w:space="0" w:color="auto"/>
                        <w:bottom w:val="none" w:sz="0" w:space="0" w:color="auto"/>
                        <w:right w:val="none" w:sz="0" w:space="0" w:color="auto"/>
                      </w:divBdr>
                      <w:divsChild>
                        <w:div w:id="2112897942">
                          <w:marLeft w:val="0"/>
                          <w:marRight w:val="0"/>
                          <w:marTop w:val="0"/>
                          <w:marBottom w:val="0"/>
                          <w:divBdr>
                            <w:top w:val="none" w:sz="0" w:space="0" w:color="auto"/>
                            <w:left w:val="none" w:sz="0" w:space="0" w:color="auto"/>
                            <w:bottom w:val="none" w:sz="0" w:space="0" w:color="auto"/>
                            <w:right w:val="none" w:sz="0" w:space="0" w:color="auto"/>
                          </w:divBdr>
                          <w:divsChild>
                            <w:div w:id="1624338353">
                              <w:marLeft w:val="3"/>
                              <w:marRight w:val="2"/>
                              <w:marTop w:val="0"/>
                              <w:marBottom w:val="1"/>
                              <w:divBdr>
                                <w:top w:val="none" w:sz="0" w:space="0" w:color="auto"/>
                                <w:left w:val="none" w:sz="0" w:space="0" w:color="auto"/>
                                <w:bottom w:val="none" w:sz="0" w:space="0" w:color="auto"/>
                                <w:right w:val="none" w:sz="0" w:space="0" w:color="auto"/>
                              </w:divBdr>
                              <w:divsChild>
                                <w:div w:id="1886717681">
                                  <w:marLeft w:val="0"/>
                                  <w:marRight w:val="0"/>
                                  <w:marTop w:val="0"/>
                                  <w:marBottom w:val="0"/>
                                  <w:divBdr>
                                    <w:top w:val="none" w:sz="0" w:space="0" w:color="auto"/>
                                    <w:left w:val="none" w:sz="0" w:space="0" w:color="auto"/>
                                    <w:bottom w:val="none" w:sz="0" w:space="0" w:color="auto"/>
                                    <w:right w:val="none" w:sz="0" w:space="0" w:color="auto"/>
                                  </w:divBdr>
                                  <w:divsChild>
                                    <w:div w:id="612517075">
                                      <w:marLeft w:val="0"/>
                                      <w:marRight w:val="0"/>
                                      <w:marTop w:val="0"/>
                                      <w:marBottom w:val="0"/>
                                      <w:divBdr>
                                        <w:top w:val="none" w:sz="0" w:space="0" w:color="auto"/>
                                        <w:left w:val="none" w:sz="0" w:space="0" w:color="auto"/>
                                        <w:bottom w:val="none" w:sz="0" w:space="0" w:color="auto"/>
                                        <w:right w:val="none" w:sz="0" w:space="0" w:color="auto"/>
                                      </w:divBdr>
                                      <w:divsChild>
                                        <w:div w:id="1972399673">
                                          <w:marLeft w:val="0"/>
                                          <w:marRight w:val="0"/>
                                          <w:marTop w:val="0"/>
                                          <w:marBottom w:val="0"/>
                                          <w:divBdr>
                                            <w:top w:val="none" w:sz="0" w:space="0" w:color="auto"/>
                                            <w:left w:val="none" w:sz="0" w:space="0" w:color="auto"/>
                                            <w:bottom w:val="none" w:sz="0" w:space="0" w:color="auto"/>
                                            <w:right w:val="none" w:sz="0" w:space="0" w:color="auto"/>
                                          </w:divBdr>
                                          <w:divsChild>
                                            <w:div w:id="834104697">
                                              <w:marLeft w:val="0"/>
                                              <w:marRight w:val="0"/>
                                              <w:marTop w:val="0"/>
                                              <w:marBottom w:val="120"/>
                                              <w:divBdr>
                                                <w:top w:val="none" w:sz="0" w:space="0" w:color="auto"/>
                                                <w:left w:val="none" w:sz="0" w:space="0" w:color="auto"/>
                                                <w:bottom w:val="none" w:sz="0" w:space="0" w:color="auto"/>
                                                <w:right w:val="none" w:sz="0" w:space="0" w:color="auto"/>
                                              </w:divBdr>
                                            </w:div>
                                            <w:div w:id="1410228777">
                                              <w:marLeft w:val="0"/>
                                              <w:marRight w:val="0"/>
                                              <w:marTop w:val="0"/>
                                              <w:marBottom w:val="0"/>
                                              <w:divBdr>
                                                <w:top w:val="none" w:sz="0" w:space="0" w:color="auto"/>
                                                <w:left w:val="none" w:sz="0" w:space="0" w:color="auto"/>
                                                <w:bottom w:val="none" w:sz="0" w:space="0" w:color="auto"/>
                                                <w:right w:val="none" w:sz="0" w:space="0" w:color="auto"/>
                                              </w:divBdr>
                                            </w:div>
                                          </w:divsChild>
                                        </w:div>
                                        <w:div w:id="794449339">
                                          <w:marLeft w:val="0"/>
                                          <w:marRight w:val="0"/>
                                          <w:marTop w:val="0"/>
                                          <w:marBottom w:val="0"/>
                                          <w:divBdr>
                                            <w:top w:val="none" w:sz="0" w:space="0" w:color="auto"/>
                                            <w:left w:val="none" w:sz="0" w:space="0" w:color="auto"/>
                                            <w:bottom w:val="none" w:sz="0" w:space="0" w:color="auto"/>
                                            <w:right w:val="none" w:sz="0" w:space="0" w:color="auto"/>
                                          </w:divBdr>
                                          <w:divsChild>
                                            <w:div w:id="573705860">
                                              <w:marLeft w:val="0"/>
                                              <w:marRight w:val="0"/>
                                              <w:marTop w:val="0"/>
                                              <w:marBottom w:val="120"/>
                                              <w:divBdr>
                                                <w:top w:val="none" w:sz="0" w:space="0" w:color="auto"/>
                                                <w:left w:val="none" w:sz="0" w:space="0" w:color="auto"/>
                                                <w:bottom w:val="none" w:sz="0" w:space="0" w:color="auto"/>
                                                <w:right w:val="none" w:sz="0" w:space="0" w:color="auto"/>
                                              </w:divBdr>
                                            </w:div>
                                            <w:div w:id="1833523868">
                                              <w:marLeft w:val="0"/>
                                              <w:marRight w:val="0"/>
                                              <w:marTop w:val="0"/>
                                              <w:marBottom w:val="0"/>
                                              <w:divBdr>
                                                <w:top w:val="none" w:sz="0" w:space="0" w:color="auto"/>
                                                <w:left w:val="none" w:sz="0" w:space="0" w:color="auto"/>
                                                <w:bottom w:val="none" w:sz="0" w:space="0" w:color="auto"/>
                                                <w:right w:val="none" w:sz="0" w:space="0" w:color="auto"/>
                                              </w:divBdr>
                                            </w:div>
                                          </w:divsChild>
                                        </w:div>
                                        <w:div w:id="2079472774">
                                          <w:marLeft w:val="0"/>
                                          <w:marRight w:val="0"/>
                                          <w:marTop w:val="0"/>
                                          <w:marBottom w:val="0"/>
                                          <w:divBdr>
                                            <w:top w:val="none" w:sz="0" w:space="0" w:color="auto"/>
                                            <w:left w:val="none" w:sz="0" w:space="0" w:color="auto"/>
                                            <w:bottom w:val="none" w:sz="0" w:space="0" w:color="auto"/>
                                            <w:right w:val="none" w:sz="0" w:space="0" w:color="auto"/>
                                          </w:divBdr>
                                          <w:divsChild>
                                            <w:div w:id="315695680">
                                              <w:marLeft w:val="0"/>
                                              <w:marRight w:val="0"/>
                                              <w:marTop w:val="0"/>
                                              <w:marBottom w:val="120"/>
                                              <w:divBdr>
                                                <w:top w:val="none" w:sz="0" w:space="0" w:color="auto"/>
                                                <w:left w:val="none" w:sz="0" w:space="0" w:color="auto"/>
                                                <w:bottom w:val="none" w:sz="0" w:space="0" w:color="auto"/>
                                                <w:right w:val="none" w:sz="0" w:space="0" w:color="auto"/>
                                              </w:divBdr>
                                            </w:div>
                                            <w:div w:id="2097748643">
                                              <w:marLeft w:val="0"/>
                                              <w:marRight w:val="0"/>
                                              <w:marTop w:val="0"/>
                                              <w:marBottom w:val="0"/>
                                              <w:divBdr>
                                                <w:top w:val="none" w:sz="0" w:space="0" w:color="auto"/>
                                                <w:left w:val="none" w:sz="0" w:space="0" w:color="auto"/>
                                                <w:bottom w:val="none" w:sz="0" w:space="0" w:color="auto"/>
                                                <w:right w:val="none" w:sz="0" w:space="0" w:color="auto"/>
                                              </w:divBdr>
                                            </w:div>
                                          </w:divsChild>
                                        </w:div>
                                        <w:div w:id="1502037528">
                                          <w:marLeft w:val="0"/>
                                          <w:marRight w:val="0"/>
                                          <w:marTop w:val="0"/>
                                          <w:marBottom w:val="0"/>
                                          <w:divBdr>
                                            <w:top w:val="none" w:sz="0" w:space="0" w:color="auto"/>
                                            <w:left w:val="none" w:sz="0" w:space="0" w:color="auto"/>
                                            <w:bottom w:val="none" w:sz="0" w:space="0" w:color="auto"/>
                                            <w:right w:val="none" w:sz="0" w:space="0" w:color="auto"/>
                                          </w:divBdr>
                                          <w:divsChild>
                                            <w:div w:id="2133789214">
                                              <w:marLeft w:val="0"/>
                                              <w:marRight w:val="0"/>
                                              <w:marTop w:val="0"/>
                                              <w:marBottom w:val="120"/>
                                              <w:divBdr>
                                                <w:top w:val="none" w:sz="0" w:space="0" w:color="auto"/>
                                                <w:left w:val="none" w:sz="0" w:space="0" w:color="auto"/>
                                                <w:bottom w:val="none" w:sz="0" w:space="0" w:color="auto"/>
                                                <w:right w:val="none" w:sz="0" w:space="0" w:color="auto"/>
                                              </w:divBdr>
                                            </w:div>
                                            <w:div w:id="625428657">
                                              <w:marLeft w:val="0"/>
                                              <w:marRight w:val="0"/>
                                              <w:marTop w:val="0"/>
                                              <w:marBottom w:val="0"/>
                                              <w:divBdr>
                                                <w:top w:val="none" w:sz="0" w:space="0" w:color="auto"/>
                                                <w:left w:val="none" w:sz="0" w:space="0" w:color="auto"/>
                                                <w:bottom w:val="none" w:sz="0" w:space="0" w:color="auto"/>
                                                <w:right w:val="none" w:sz="0" w:space="0" w:color="auto"/>
                                              </w:divBdr>
                                            </w:div>
                                          </w:divsChild>
                                        </w:div>
                                        <w:div w:id="705910705">
                                          <w:marLeft w:val="0"/>
                                          <w:marRight w:val="0"/>
                                          <w:marTop w:val="0"/>
                                          <w:marBottom w:val="0"/>
                                          <w:divBdr>
                                            <w:top w:val="none" w:sz="0" w:space="0" w:color="auto"/>
                                            <w:left w:val="none" w:sz="0" w:space="0" w:color="auto"/>
                                            <w:bottom w:val="none" w:sz="0" w:space="0" w:color="auto"/>
                                            <w:right w:val="none" w:sz="0" w:space="0" w:color="auto"/>
                                          </w:divBdr>
                                          <w:divsChild>
                                            <w:div w:id="599684120">
                                              <w:marLeft w:val="0"/>
                                              <w:marRight w:val="0"/>
                                              <w:marTop w:val="0"/>
                                              <w:marBottom w:val="120"/>
                                              <w:divBdr>
                                                <w:top w:val="none" w:sz="0" w:space="0" w:color="auto"/>
                                                <w:left w:val="none" w:sz="0" w:space="0" w:color="auto"/>
                                                <w:bottom w:val="none" w:sz="0" w:space="0" w:color="auto"/>
                                                <w:right w:val="none" w:sz="0" w:space="0" w:color="auto"/>
                                              </w:divBdr>
                                            </w:div>
                                            <w:div w:id="2045017855">
                                              <w:marLeft w:val="0"/>
                                              <w:marRight w:val="0"/>
                                              <w:marTop w:val="0"/>
                                              <w:marBottom w:val="0"/>
                                              <w:divBdr>
                                                <w:top w:val="none" w:sz="0" w:space="0" w:color="auto"/>
                                                <w:left w:val="none" w:sz="0" w:space="0" w:color="auto"/>
                                                <w:bottom w:val="none" w:sz="0" w:space="0" w:color="auto"/>
                                                <w:right w:val="none" w:sz="0" w:space="0" w:color="auto"/>
                                              </w:divBdr>
                                            </w:div>
                                          </w:divsChild>
                                        </w:div>
                                        <w:div w:id="1229463337">
                                          <w:marLeft w:val="0"/>
                                          <w:marRight w:val="0"/>
                                          <w:marTop w:val="0"/>
                                          <w:marBottom w:val="0"/>
                                          <w:divBdr>
                                            <w:top w:val="none" w:sz="0" w:space="0" w:color="auto"/>
                                            <w:left w:val="none" w:sz="0" w:space="0" w:color="auto"/>
                                            <w:bottom w:val="none" w:sz="0" w:space="0" w:color="auto"/>
                                            <w:right w:val="none" w:sz="0" w:space="0" w:color="auto"/>
                                          </w:divBdr>
                                          <w:divsChild>
                                            <w:div w:id="1228295980">
                                              <w:marLeft w:val="0"/>
                                              <w:marRight w:val="0"/>
                                              <w:marTop w:val="0"/>
                                              <w:marBottom w:val="120"/>
                                              <w:divBdr>
                                                <w:top w:val="none" w:sz="0" w:space="0" w:color="auto"/>
                                                <w:left w:val="none" w:sz="0" w:space="0" w:color="auto"/>
                                                <w:bottom w:val="none" w:sz="0" w:space="0" w:color="auto"/>
                                                <w:right w:val="none" w:sz="0" w:space="0" w:color="auto"/>
                                              </w:divBdr>
                                            </w:div>
                                            <w:div w:id="1842969087">
                                              <w:marLeft w:val="0"/>
                                              <w:marRight w:val="0"/>
                                              <w:marTop w:val="0"/>
                                              <w:marBottom w:val="0"/>
                                              <w:divBdr>
                                                <w:top w:val="none" w:sz="0" w:space="0" w:color="auto"/>
                                                <w:left w:val="none" w:sz="0" w:space="0" w:color="auto"/>
                                                <w:bottom w:val="none" w:sz="0" w:space="0" w:color="auto"/>
                                                <w:right w:val="none" w:sz="0" w:space="0" w:color="auto"/>
                                              </w:divBdr>
                                            </w:div>
                                          </w:divsChild>
                                        </w:div>
                                        <w:div w:id="477890872">
                                          <w:marLeft w:val="0"/>
                                          <w:marRight w:val="0"/>
                                          <w:marTop w:val="0"/>
                                          <w:marBottom w:val="0"/>
                                          <w:divBdr>
                                            <w:top w:val="none" w:sz="0" w:space="0" w:color="auto"/>
                                            <w:left w:val="none" w:sz="0" w:space="0" w:color="auto"/>
                                            <w:bottom w:val="none" w:sz="0" w:space="0" w:color="auto"/>
                                            <w:right w:val="none" w:sz="0" w:space="0" w:color="auto"/>
                                          </w:divBdr>
                                          <w:divsChild>
                                            <w:div w:id="158734243">
                                              <w:marLeft w:val="0"/>
                                              <w:marRight w:val="0"/>
                                              <w:marTop w:val="0"/>
                                              <w:marBottom w:val="120"/>
                                              <w:divBdr>
                                                <w:top w:val="none" w:sz="0" w:space="0" w:color="auto"/>
                                                <w:left w:val="none" w:sz="0" w:space="0" w:color="auto"/>
                                                <w:bottom w:val="none" w:sz="0" w:space="0" w:color="auto"/>
                                                <w:right w:val="none" w:sz="0" w:space="0" w:color="auto"/>
                                              </w:divBdr>
                                            </w:div>
                                            <w:div w:id="1269855131">
                                              <w:marLeft w:val="0"/>
                                              <w:marRight w:val="0"/>
                                              <w:marTop w:val="0"/>
                                              <w:marBottom w:val="0"/>
                                              <w:divBdr>
                                                <w:top w:val="none" w:sz="0" w:space="0" w:color="auto"/>
                                                <w:left w:val="none" w:sz="0" w:space="0" w:color="auto"/>
                                                <w:bottom w:val="none" w:sz="0" w:space="0" w:color="auto"/>
                                                <w:right w:val="none" w:sz="0" w:space="0" w:color="auto"/>
                                              </w:divBdr>
                                            </w:div>
                                          </w:divsChild>
                                        </w:div>
                                        <w:div w:id="1351564557">
                                          <w:marLeft w:val="0"/>
                                          <w:marRight w:val="0"/>
                                          <w:marTop w:val="0"/>
                                          <w:marBottom w:val="0"/>
                                          <w:divBdr>
                                            <w:top w:val="none" w:sz="0" w:space="0" w:color="auto"/>
                                            <w:left w:val="none" w:sz="0" w:space="0" w:color="auto"/>
                                            <w:bottom w:val="none" w:sz="0" w:space="0" w:color="auto"/>
                                            <w:right w:val="none" w:sz="0" w:space="0" w:color="auto"/>
                                          </w:divBdr>
                                          <w:divsChild>
                                            <w:div w:id="1131947161">
                                              <w:marLeft w:val="0"/>
                                              <w:marRight w:val="0"/>
                                              <w:marTop w:val="0"/>
                                              <w:marBottom w:val="120"/>
                                              <w:divBdr>
                                                <w:top w:val="none" w:sz="0" w:space="0" w:color="auto"/>
                                                <w:left w:val="none" w:sz="0" w:space="0" w:color="auto"/>
                                                <w:bottom w:val="none" w:sz="0" w:space="0" w:color="auto"/>
                                                <w:right w:val="none" w:sz="0" w:space="0" w:color="auto"/>
                                              </w:divBdr>
                                            </w:div>
                                            <w:div w:id="207764336">
                                              <w:marLeft w:val="0"/>
                                              <w:marRight w:val="0"/>
                                              <w:marTop w:val="0"/>
                                              <w:marBottom w:val="0"/>
                                              <w:divBdr>
                                                <w:top w:val="none" w:sz="0" w:space="0" w:color="auto"/>
                                                <w:left w:val="none" w:sz="0" w:space="0" w:color="auto"/>
                                                <w:bottom w:val="none" w:sz="0" w:space="0" w:color="auto"/>
                                                <w:right w:val="none" w:sz="0" w:space="0" w:color="auto"/>
                                              </w:divBdr>
                                            </w:div>
                                          </w:divsChild>
                                        </w:div>
                                        <w:div w:id="775711420">
                                          <w:marLeft w:val="0"/>
                                          <w:marRight w:val="0"/>
                                          <w:marTop w:val="0"/>
                                          <w:marBottom w:val="0"/>
                                          <w:divBdr>
                                            <w:top w:val="none" w:sz="0" w:space="0" w:color="auto"/>
                                            <w:left w:val="none" w:sz="0" w:space="0" w:color="auto"/>
                                            <w:bottom w:val="none" w:sz="0" w:space="0" w:color="auto"/>
                                            <w:right w:val="none" w:sz="0" w:space="0" w:color="auto"/>
                                          </w:divBdr>
                                          <w:divsChild>
                                            <w:div w:id="900477916">
                                              <w:marLeft w:val="0"/>
                                              <w:marRight w:val="0"/>
                                              <w:marTop w:val="0"/>
                                              <w:marBottom w:val="120"/>
                                              <w:divBdr>
                                                <w:top w:val="none" w:sz="0" w:space="0" w:color="auto"/>
                                                <w:left w:val="none" w:sz="0" w:space="0" w:color="auto"/>
                                                <w:bottom w:val="none" w:sz="0" w:space="0" w:color="auto"/>
                                                <w:right w:val="none" w:sz="0" w:space="0" w:color="auto"/>
                                              </w:divBdr>
                                            </w:div>
                                            <w:div w:id="557404827">
                                              <w:marLeft w:val="0"/>
                                              <w:marRight w:val="0"/>
                                              <w:marTop w:val="0"/>
                                              <w:marBottom w:val="0"/>
                                              <w:divBdr>
                                                <w:top w:val="none" w:sz="0" w:space="0" w:color="auto"/>
                                                <w:left w:val="none" w:sz="0" w:space="0" w:color="auto"/>
                                                <w:bottom w:val="none" w:sz="0" w:space="0" w:color="auto"/>
                                                <w:right w:val="none" w:sz="0" w:space="0" w:color="auto"/>
                                              </w:divBdr>
                                            </w:div>
                                          </w:divsChild>
                                        </w:div>
                                        <w:div w:id="785079719">
                                          <w:marLeft w:val="0"/>
                                          <w:marRight w:val="0"/>
                                          <w:marTop w:val="0"/>
                                          <w:marBottom w:val="0"/>
                                          <w:divBdr>
                                            <w:top w:val="none" w:sz="0" w:space="0" w:color="auto"/>
                                            <w:left w:val="none" w:sz="0" w:space="0" w:color="auto"/>
                                            <w:bottom w:val="none" w:sz="0" w:space="0" w:color="auto"/>
                                            <w:right w:val="none" w:sz="0" w:space="0" w:color="auto"/>
                                          </w:divBdr>
                                          <w:divsChild>
                                            <w:div w:id="1161700183">
                                              <w:marLeft w:val="0"/>
                                              <w:marRight w:val="0"/>
                                              <w:marTop w:val="0"/>
                                              <w:marBottom w:val="120"/>
                                              <w:divBdr>
                                                <w:top w:val="none" w:sz="0" w:space="0" w:color="auto"/>
                                                <w:left w:val="none" w:sz="0" w:space="0" w:color="auto"/>
                                                <w:bottom w:val="none" w:sz="0" w:space="0" w:color="auto"/>
                                                <w:right w:val="none" w:sz="0" w:space="0" w:color="auto"/>
                                              </w:divBdr>
                                            </w:div>
                                            <w:div w:id="1212687203">
                                              <w:marLeft w:val="0"/>
                                              <w:marRight w:val="0"/>
                                              <w:marTop w:val="0"/>
                                              <w:marBottom w:val="0"/>
                                              <w:divBdr>
                                                <w:top w:val="none" w:sz="0" w:space="0" w:color="auto"/>
                                                <w:left w:val="none" w:sz="0" w:space="0" w:color="auto"/>
                                                <w:bottom w:val="none" w:sz="0" w:space="0" w:color="auto"/>
                                                <w:right w:val="none" w:sz="0" w:space="0" w:color="auto"/>
                                              </w:divBdr>
                                            </w:div>
                                          </w:divsChild>
                                        </w:div>
                                        <w:div w:id="1030648714">
                                          <w:marLeft w:val="0"/>
                                          <w:marRight w:val="0"/>
                                          <w:marTop w:val="0"/>
                                          <w:marBottom w:val="0"/>
                                          <w:divBdr>
                                            <w:top w:val="none" w:sz="0" w:space="0" w:color="auto"/>
                                            <w:left w:val="none" w:sz="0" w:space="0" w:color="auto"/>
                                            <w:bottom w:val="none" w:sz="0" w:space="0" w:color="auto"/>
                                            <w:right w:val="none" w:sz="0" w:space="0" w:color="auto"/>
                                          </w:divBdr>
                                          <w:divsChild>
                                            <w:div w:id="1731071555">
                                              <w:marLeft w:val="0"/>
                                              <w:marRight w:val="0"/>
                                              <w:marTop w:val="0"/>
                                              <w:marBottom w:val="120"/>
                                              <w:divBdr>
                                                <w:top w:val="none" w:sz="0" w:space="0" w:color="auto"/>
                                                <w:left w:val="none" w:sz="0" w:space="0" w:color="auto"/>
                                                <w:bottom w:val="none" w:sz="0" w:space="0" w:color="auto"/>
                                                <w:right w:val="none" w:sz="0" w:space="0" w:color="auto"/>
                                              </w:divBdr>
                                            </w:div>
                                            <w:div w:id="927157899">
                                              <w:marLeft w:val="0"/>
                                              <w:marRight w:val="0"/>
                                              <w:marTop w:val="0"/>
                                              <w:marBottom w:val="0"/>
                                              <w:divBdr>
                                                <w:top w:val="none" w:sz="0" w:space="0" w:color="auto"/>
                                                <w:left w:val="none" w:sz="0" w:space="0" w:color="auto"/>
                                                <w:bottom w:val="none" w:sz="0" w:space="0" w:color="auto"/>
                                                <w:right w:val="none" w:sz="0" w:space="0" w:color="auto"/>
                                              </w:divBdr>
                                            </w:div>
                                          </w:divsChild>
                                        </w:div>
                                        <w:div w:id="370960209">
                                          <w:marLeft w:val="0"/>
                                          <w:marRight w:val="0"/>
                                          <w:marTop w:val="0"/>
                                          <w:marBottom w:val="0"/>
                                          <w:divBdr>
                                            <w:top w:val="none" w:sz="0" w:space="0" w:color="auto"/>
                                            <w:left w:val="none" w:sz="0" w:space="0" w:color="auto"/>
                                            <w:bottom w:val="none" w:sz="0" w:space="0" w:color="auto"/>
                                            <w:right w:val="none" w:sz="0" w:space="0" w:color="auto"/>
                                          </w:divBdr>
                                          <w:divsChild>
                                            <w:div w:id="617642616">
                                              <w:marLeft w:val="0"/>
                                              <w:marRight w:val="0"/>
                                              <w:marTop w:val="0"/>
                                              <w:marBottom w:val="120"/>
                                              <w:divBdr>
                                                <w:top w:val="none" w:sz="0" w:space="0" w:color="auto"/>
                                                <w:left w:val="none" w:sz="0" w:space="0" w:color="auto"/>
                                                <w:bottom w:val="none" w:sz="0" w:space="0" w:color="auto"/>
                                                <w:right w:val="none" w:sz="0" w:space="0" w:color="auto"/>
                                              </w:divBdr>
                                            </w:div>
                                            <w:div w:id="2124572286">
                                              <w:marLeft w:val="0"/>
                                              <w:marRight w:val="0"/>
                                              <w:marTop w:val="0"/>
                                              <w:marBottom w:val="0"/>
                                              <w:divBdr>
                                                <w:top w:val="none" w:sz="0" w:space="0" w:color="auto"/>
                                                <w:left w:val="none" w:sz="0" w:space="0" w:color="auto"/>
                                                <w:bottom w:val="none" w:sz="0" w:space="0" w:color="auto"/>
                                                <w:right w:val="none" w:sz="0" w:space="0" w:color="auto"/>
                                              </w:divBdr>
                                            </w:div>
                                          </w:divsChild>
                                        </w:div>
                                        <w:div w:id="183829058">
                                          <w:marLeft w:val="0"/>
                                          <w:marRight w:val="0"/>
                                          <w:marTop w:val="0"/>
                                          <w:marBottom w:val="0"/>
                                          <w:divBdr>
                                            <w:top w:val="none" w:sz="0" w:space="0" w:color="auto"/>
                                            <w:left w:val="none" w:sz="0" w:space="0" w:color="auto"/>
                                            <w:bottom w:val="none" w:sz="0" w:space="0" w:color="auto"/>
                                            <w:right w:val="none" w:sz="0" w:space="0" w:color="auto"/>
                                          </w:divBdr>
                                          <w:divsChild>
                                            <w:div w:id="11452457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155338">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463863">
      <w:bodyDiv w:val="1"/>
      <w:marLeft w:val="0"/>
      <w:marRight w:val="0"/>
      <w:marTop w:val="0"/>
      <w:marBottom w:val="0"/>
      <w:divBdr>
        <w:top w:val="none" w:sz="0" w:space="0" w:color="auto"/>
        <w:left w:val="none" w:sz="0" w:space="0" w:color="auto"/>
        <w:bottom w:val="none" w:sz="0" w:space="0" w:color="auto"/>
        <w:right w:val="none" w:sz="0" w:space="0" w:color="auto"/>
      </w:divBdr>
      <w:divsChild>
        <w:div w:id="407272018">
          <w:marLeft w:val="0"/>
          <w:marRight w:val="0"/>
          <w:marTop w:val="0"/>
          <w:marBottom w:val="0"/>
          <w:divBdr>
            <w:top w:val="none" w:sz="0" w:space="0" w:color="auto"/>
            <w:left w:val="none" w:sz="0" w:space="0" w:color="auto"/>
            <w:bottom w:val="none" w:sz="0" w:space="0" w:color="auto"/>
            <w:right w:val="none" w:sz="0" w:space="0" w:color="auto"/>
          </w:divBdr>
          <w:divsChild>
            <w:div w:id="1478454167">
              <w:marLeft w:val="0"/>
              <w:marRight w:val="0"/>
              <w:marTop w:val="0"/>
              <w:marBottom w:val="0"/>
              <w:divBdr>
                <w:top w:val="none" w:sz="0" w:space="0" w:color="auto"/>
                <w:left w:val="none" w:sz="0" w:space="0" w:color="auto"/>
                <w:bottom w:val="none" w:sz="0" w:space="0" w:color="auto"/>
                <w:right w:val="none" w:sz="0" w:space="0" w:color="auto"/>
              </w:divBdr>
              <w:divsChild>
                <w:div w:id="1652320642">
                  <w:marLeft w:val="0"/>
                  <w:marRight w:val="0"/>
                  <w:marTop w:val="0"/>
                  <w:marBottom w:val="0"/>
                  <w:divBdr>
                    <w:top w:val="none" w:sz="0" w:space="0" w:color="auto"/>
                    <w:left w:val="none" w:sz="0" w:space="0" w:color="auto"/>
                    <w:bottom w:val="none" w:sz="0" w:space="0" w:color="auto"/>
                    <w:right w:val="none" w:sz="0" w:space="0" w:color="auto"/>
                  </w:divBdr>
                  <w:divsChild>
                    <w:div w:id="140124058">
                      <w:marLeft w:val="0"/>
                      <w:marRight w:val="0"/>
                      <w:marTop w:val="0"/>
                      <w:marBottom w:val="0"/>
                      <w:divBdr>
                        <w:top w:val="none" w:sz="0" w:space="0" w:color="auto"/>
                        <w:left w:val="none" w:sz="0" w:space="0" w:color="auto"/>
                        <w:bottom w:val="none" w:sz="0" w:space="0" w:color="auto"/>
                        <w:right w:val="none" w:sz="0" w:space="0" w:color="auto"/>
                      </w:divBdr>
                      <w:divsChild>
                        <w:div w:id="1322193257">
                          <w:marLeft w:val="0"/>
                          <w:marRight w:val="0"/>
                          <w:marTop w:val="0"/>
                          <w:marBottom w:val="0"/>
                          <w:divBdr>
                            <w:top w:val="none" w:sz="0" w:space="0" w:color="auto"/>
                            <w:left w:val="none" w:sz="0" w:space="0" w:color="auto"/>
                            <w:bottom w:val="none" w:sz="0" w:space="0" w:color="auto"/>
                            <w:right w:val="none" w:sz="0" w:space="0" w:color="auto"/>
                          </w:divBdr>
                          <w:divsChild>
                            <w:div w:id="1376857400">
                              <w:marLeft w:val="3"/>
                              <w:marRight w:val="2"/>
                              <w:marTop w:val="0"/>
                              <w:marBottom w:val="1"/>
                              <w:divBdr>
                                <w:top w:val="none" w:sz="0" w:space="0" w:color="auto"/>
                                <w:left w:val="none" w:sz="0" w:space="0" w:color="auto"/>
                                <w:bottom w:val="none" w:sz="0" w:space="0" w:color="auto"/>
                                <w:right w:val="none" w:sz="0" w:space="0" w:color="auto"/>
                              </w:divBdr>
                              <w:divsChild>
                                <w:div w:id="1291742738">
                                  <w:marLeft w:val="0"/>
                                  <w:marRight w:val="0"/>
                                  <w:marTop w:val="0"/>
                                  <w:marBottom w:val="0"/>
                                  <w:divBdr>
                                    <w:top w:val="none" w:sz="0" w:space="0" w:color="auto"/>
                                    <w:left w:val="none" w:sz="0" w:space="0" w:color="auto"/>
                                    <w:bottom w:val="none" w:sz="0" w:space="0" w:color="auto"/>
                                    <w:right w:val="none" w:sz="0" w:space="0" w:color="auto"/>
                                  </w:divBdr>
                                  <w:divsChild>
                                    <w:div w:id="1424763365">
                                      <w:marLeft w:val="0"/>
                                      <w:marRight w:val="0"/>
                                      <w:marTop w:val="0"/>
                                      <w:marBottom w:val="0"/>
                                      <w:divBdr>
                                        <w:top w:val="none" w:sz="0" w:space="0" w:color="auto"/>
                                        <w:left w:val="none" w:sz="0" w:space="0" w:color="auto"/>
                                        <w:bottom w:val="none" w:sz="0" w:space="0" w:color="auto"/>
                                        <w:right w:val="none" w:sz="0" w:space="0" w:color="auto"/>
                                      </w:divBdr>
                                      <w:divsChild>
                                        <w:div w:id="1797483993">
                                          <w:marLeft w:val="0"/>
                                          <w:marRight w:val="0"/>
                                          <w:marTop w:val="0"/>
                                          <w:marBottom w:val="0"/>
                                          <w:divBdr>
                                            <w:top w:val="none" w:sz="0" w:space="0" w:color="auto"/>
                                            <w:left w:val="none" w:sz="0" w:space="0" w:color="auto"/>
                                            <w:bottom w:val="none" w:sz="0" w:space="0" w:color="auto"/>
                                            <w:right w:val="none" w:sz="0" w:space="0" w:color="auto"/>
                                          </w:divBdr>
                                          <w:divsChild>
                                            <w:div w:id="1142772658">
                                              <w:marLeft w:val="0"/>
                                              <w:marRight w:val="0"/>
                                              <w:marTop w:val="0"/>
                                              <w:marBottom w:val="120"/>
                                              <w:divBdr>
                                                <w:top w:val="none" w:sz="0" w:space="0" w:color="auto"/>
                                                <w:left w:val="none" w:sz="0" w:space="0" w:color="auto"/>
                                                <w:bottom w:val="none" w:sz="0" w:space="0" w:color="auto"/>
                                                <w:right w:val="none" w:sz="0" w:space="0" w:color="auto"/>
                                              </w:divBdr>
                                            </w:div>
                                            <w:div w:id="173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095536">
      <w:bodyDiv w:val="1"/>
      <w:marLeft w:val="0"/>
      <w:marRight w:val="0"/>
      <w:marTop w:val="0"/>
      <w:marBottom w:val="0"/>
      <w:divBdr>
        <w:top w:val="none" w:sz="0" w:space="0" w:color="auto"/>
        <w:left w:val="none" w:sz="0" w:space="0" w:color="auto"/>
        <w:bottom w:val="none" w:sz="0" w:space="0" w:color="auto"/>
        <w:right w:val="none" w:sz="0" w:space="0" w:color="auto"/>
      </w:divBdr>
      <w:divsChild>
        <w:div w:id="1325165637">
          <w:marLeft w:val="0"/>
          <w:marRight w:val="0"/>
          <w:marTop w:val="0"/>
          <w:marBottom w:val="0"/>
          <w:divBdr>
            <w:top w:val="none" w:sz="0" w:space="0" w:color="auto"/>
            <w:left w:val="none" w:sz="0" w:space="0" w:color="auto"/>
            <w:bottom w:val="none" w:sz="0" w:space="0" w:color="auto"/>
            <w:right w:val="none" w:sz="0" w:space="0" w:color="auto"/>
          </w:divBdr>
          <w:divsChild>
            <w:div w:id="1647661537">
              <w:marLeft w:val="0"/>
              <w:marRight w:val="0"/>
              <w:marTop w:val="0"/>
              <w:marBottom w:val="0"/>
              <w:divBdr>
                <w:top w:val="none" w:sz="0" w:space="0" w:color="auto"/>
                <w:left w:val="none" w:sz="0" w:space="0" w:color="auto"/>
                <w:bottom w:val="none" w:sz="0" w:space="0" w:color="auto"/>
                <w:right w:val="none" w:sz="0" w:space="0" w:color="auto"/>
              </w:divBdr>
              <w:divsChild>
                <w:div w:id="229923499">
                  <w:marLeft w:val="0"/>
                  <w:marRight w:val="0"/>
                  <w:marTop w:val="0"/>
                  <w:marBottom w:val="0"/>
                  <w:divBdr>
                    <w:top w:val="none" w:sz="0" w:space="0" w:color="auto"/>
                    <w:left w:val="none" w:sz="0" w:space="0" w:color="auto"/>
                    <w:bottom w:val="none" w:sz="0" w:space="0" w:color="auto"/>
                    <w:right w:val="none" w:sz="0" w:space="0" w:color="auto"/>
                  </w:divBdr>
                  <w:divsChild>
                    <w:div w:id="670106785">
                      <w:marLeft w:val="0"/>
                      <w:marRight w:val="0"/>
                      <w:marTop w:val="0"/>
                      <w:marBottom w:val="0"/>
                      <w:divBdr>
                        <w:top w:val="none" w:sz="0" w:space="0" w:color="auto"/>
                        <w:left w:val="none" w:sz="0" w:space="0" w:color="auto"/>
                        <w:bottom w:val="none" w:sz="0" w:space="0" w:color="auto"/>
                        <w:right w:val="none" w:sz="0" w:space="0" w:color="auto"/>
                      </w:divBdr>
                      <w:divsChild>
                        <w:div w:id="1442409904">
                          <w:marLeft w:val="0"/>
                          <w:marRight w:val="0"/>
                          <w:marTop w:val="0"/>
                          <w:marBottom w:val="0"/>
                          <w:divBdr>
                            <w:top w:val="none" w:sz="0" w:space="0" w:color="auto"/>
                            <w:left w:val="none" w:sz="0" w:space="0" w:color="auto"/>
                            <w:bottom w:val="none" w:sz="0" w:space="0" w:color="auto"/>
                            <w:right w:val="none" w:sz="0" w:space="0" w:color="auto"/>
                          </w:divBdr>
                          <w:divsChild>
                            <w:div w:id="523598158">
                              <w:marLeft w:val="3"/>
                              <w:marRight w:val="2"/>
                              <w:marTop w:val="0"/>
                              <w:marBottom w:val="1"/>
                              <w:divBdr>
                                <w:top w:val="none" w:sz="0" w:space="0" w:color="auto"/>
                                <w:left w:val="none" w:sz="0" w:space="0" w:color="auto"/>
                                <w:bottom w:val="none" w:sz="0" w:space="0" w:color="auto"/>
                                <w:right w:val="none" w:sz="0" w:space="0" w:color="auto"/>
                              </w:divBdr>
                              <w:divsChild>
                                <w:div w:id="381291114">
                                  <w:marLeft w:val="0"/>
                                  <w:marRight w:val="0"/>
                                  <w:marTop w:val="0"/>
                                  <w:marBottom w:val="0"/>
                                  <w:divBdr>
                                    <w:top w:val="none" w:sz="0" w:space="0" w:color="auto"/>
                                    <w:left w:val="none" w:sz="0" w:space="0" w:color="auto"/>
                                    <w:bottom w:val="none" w:sz="0" w:space="0" w:color="auto"/>
                                    <w:right w:val="none" w:sz="0" w:space="0" w:color="auto"/>
                                  </w:divBdr>
                                  <w:divsChild>
                                    <w:div w:id="628896151">
                                      <w:marLeft w:val="0"/>
                                      <w:marRight w:val="0"/>
                                      <w:marTop w:val="0"/>
                                      <w:marBottom w:val="0"/>
                                      <w:divBdr>
                                        <w:top w:val="none" w:sz="0" w:space="0" w:color="auto"/>
                                        <w:left w:val="none" w:sz="0" w:space="0" w:color="auto"/>
                                        <w:bottom w:val="none" w:sz="0" w:space="0" w:color="auto"/>
                                        <w:right w:val="none" w:sz="0" w:space="0" w:color="auto"/>
                                      </w:divBdr>
                                      <w:divsChild>
                                        <w:div w:id="1834829586">
                                          <w:marLeft w:val="0"/>
                                          <w:marRight w:val="0"/>
                                          <w:marTop w:val="0"/>
                                          <w:marBottom w:val="0"/>
                                          <w:divBdr>
                                            <w:top w:val="none" w:sz="0" w:space="0" w:color="auto"/>
                                            <w:left w:val="none" w:sz="0" w:space="0" w:color="auto"/>
                                            <w:bottom w:val="none" w:sz="0" w:space="0" w:color="auto"/>
                                            <w:right w:val="none" w:sz="0" w:space="0" w:color="auto"/>
                                          </w:divBdr>
                                          <w:divsChild>
                                            <w:div w:id="87238108">
                                              <w:marLeft w:val="0"/>
                                              <w:marRight w:val="0"/>
                                              <w:marTop w:val="0"/>
                                              <w:marBottom w:val="120"/>
                                              <w:divBdr>
                                                <w:top w:val="none" w:sz="0" w:space="0" w:color="auto"/>
                                                <w:left w:val="none" w:sz="0" w:space="0" w:color="auto"/>
                                                <w:bottom w:val="none" w:sz="0" w:space="0" w:color="auto"/>
                                                <w:right w:val="none" w:sz="0" w:space="0" w:color="auto"/>
                                              </w:divBdr>
                                            </w:div>
                                            <w:div w:id="19782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467658">
      <w:bodyDiv w:val="1"/>
      <w:marLeft w:val="0"/>
      <w:marRight w:val="0"/>
      <w:marTop w:val="0"/>
      <w:marBottom w:val="0"/>
      <w:divBdr>
        <w:top w:val="none" w:sz="0" w:space="0" w:color="auto"/>
        <w:left w:val="none" w:sz="0" w:space="0" w:color="auto"/>
        <w:bottom w:val="none" w:sz="0" w:space="0" w:color="auto"/>
        <w:right w:val="none" w:sz="0" w:space="0" w:color="auto"/>
      </w:divBdr>
      <w:divsChild>
        <w:div w:id="707417823">
          <w:marLeft w:val="0"/>
          <w:marRight w:val="0"/>
          <w:marTop w:val="0"/>
          <w:marBottom w:val="0"/>
          <w:divBdr>
            <w:top w:val="none" w:sz="0" w:space="0" w:color="auto"/>
            <w:left w:val="none" w:sz="0" w:space="0" w:color="auto"/>
            <w:bottom w:val="none" w:sz="0" w:space="0" w:color="auto"/>
            <w:right w:val="none" w:sz="0" w:space="0" w:color="auto"/>
          </w:divBdr>
          <w:divsChild>
            <w:div w:id="55251523">
              <w:marLeft w:val="0"/>
              <w:marRight w:val="0"/>
              <w:marTop w:val="0"/>
              <w:marBottom w:val="0"/>
              <w:divBdr>
                <w:top w:val="none" w:sz="0" w:space="0" w:color="auto"/>
                <w:left w:val="none" w:sz="0" w:space="0" w:color="auto"/>
                <w:bottom w:val="none" w:sz="0" w:space="0" w:color="auto"/>
                <w:right w:val="none" w:sz="0" w:space="0" w:color="auto"/>
              </w:divBdr>
              <w:divsChild>
                <w:div w:id="1728793745">
                  <w:marLeft w:val="0"/>
                  <w:marRight w:val="0"/>
                  <w:marTop w:val="0"/>
                  <w:marBottom w:val="0"/>
                  <w:divBdr>
                    <w:top w:val="none" w:sz="0" w:space="0" w:color="auto"/>
                    <w:left w:val="none" w:sz="0" w:space="0" w:color="auto"/>
                    <w:bottom w:val="none" w:sz="0" w:space="0" w:color="auto"/>
                    <w:right w:val="none" w:sz="0" w:space="0" w:color="auto"/>
                  </w:divBdr>
                  <w:divsChild>
                    <w:div w:id="1117068810">
                      <w:marLeft w:val="0"/>
                      <w:marRight w:val="0"/>
                      <w:marTop w:val="0"/>
                      <w:marBottom w:val="0"/>
                      <w:divBdr>
                        <w:top w:val="none" w:sz="0" w:space="0" w:color="auto"/>
                        <w:left w:val="none" w:sz="0" w:space="0" w:color="auto"/>
                        <w:bottom w:val="none" w:sz="0" w:space="0" w:color="auto"/>
                        <w:right w:val="none" w:sz="0" w:space="0" w:color="auto"/>
                      </w:divBdr>
                      <w:divsChild>
                        <w:div w:id="42170468">
                          <w:marLeft w:val="0"/>
                          <w:marRight w:val="0"/>
                          <w:marTop w:val="0"/>
                          <w:marBottom w:val="0"/>
                          <w:divBdr>
                            <w:top w:val="none" w:sz="0" w:space="0" w:color="auto"/>
                            <w:left w:val="none" w:sz="0" w:space="0" w:color="auto"/>
                            <w:bottom w:val="none" w:sz="0" w:space="0" w:color="auto"/>
                            <w:right w:val="none" w:sz="0" w:space="0" w:color="auto"/>
                          </w:divBdr>
                          <w:divsChild>
                            <w:div w:id="2016876509">
                              <w:marLeft w:val="3"/>
                              <w:marRight w:val="2"/>
                              <w:marTop w:val="0"/>
                              <w:marBottom w:val="1"/>
                              <w:divBdr>
                                <w:top w:val="none" w:sz="0" w:space="0" w:color="auto"/>
                                <w:left w:val="none" w:sz="0" w:space="0" w:color="auto"/>
                                <w:bottom w:val="none" w:sz="0" w:space="0" w:color="auto"/>
                                <w:right w:val="none" w:sz="0" w:space="0" w:color="auto"/>
                              </w:divBdr>
                              <w:divsChild>
                                <w:div w:id="94600297">
                                  <w:marLeft w:val="0"/>
                                  <w:marRight w:val="0"/>
                                  <w:marTop w:val="0"/>
                                  <w:marBottom w:val="0"/>
                                  <w:divBdr>
                                    <w:top w:val="none" w:sz="0" w:space="0" w:color="auto"/>
                                    <w:left w:val="none" w:sz="0" w:space="0" w:color="auto"/>
                                    <w:bottom w:val="none" w:sz="0" w:space="0" w:color="auto"/>
                                    <w:right w:val="none" w:sz="0" w:space="0" w:color="auto"/>
                                  </w:divBdr>
                                  <w:divsChild>
                                    <w:div w:id="619994432">
                                      <w:marLeft w:val="0"/>
                                      <w:marRight w:val="0"/>
                                      <w:marTop w:val="0"/>
                                      <w:marBottom w:val="0"/>
                                      <w:divBdr>
                                        <w:top w:val="none" w:sz="0" w:space="0" w:color="auto"/>
                                        <w:left w:val="none" w:sz="0" w:space="0" w:color="auto"/>
                                        <w:bottom w:val="none" w:sz="0" w:space="0" w:color="auto"/>
                                        <w:right w:val="none" w:sz="0" w:space="0" w:color="auto"/>
                                      </w:divBdr>
                                      <w:divsChild>
                                        <w:div w:id="1266501024">
                                          <w:marLeft w:val="0"/>
                                          <w:marRight w:val="0"/>
                                          <w:marTop w:val="0"/>
                                          <w:marBottom w:val="0"/>
                                          <w:divBdr>
                                            <w:top w:val="none" w:sz="0" w:space="0" w:color="auto"/>
                                            <w:left w:val="none" w:sz="0" w:space="0" w:color="auto"/>
                                            <w:bottom w:val="none" w:sz="0" w:space="0" w:color="auto"/>
                                            <w:right w:val="none" w:sz="0" w:space="0" w:color="auto"/>
                                          </w:divBdr>
                                          <w:divsChild>
                                            <w:div w:id="1956131800">
                                              <w:marLeft w:val="0"/>
                                              <w:marRight w:val="0"/>
                                              <w:marTop w:val="0"/>
                                              <w:marBottom w:val="120"/>
                                              <w:divBdr>
                                                <w:top w:val="none" w:sz="0" w:space="0" w:color="auto"/>
                                                <w:left w:val="none" w:sz="0" w:space="0" w:color="auto"/>
                                                <w:bottom w:val="none" w:sz="0" w:space="0" w:color="auto"/>
                                                <w:right w:val="none" w:sz="0" w:space="0" w:color="auto"/>
                                              </w:divBdr>
                                            </w:div>
                                            <w:div w:id="21140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04898">
      <w:bodyDiv w:val="1"/>
      <w:marLeft w:val="0"/>
      <w:marRight w:val="0"/>
      <w:marTop w:val="0"/>
      <w:marBottom w:val="0"/>
      <w:divBdr>
        <w:top w:val="none" w:sz="0" w:space="0" w:color="auto"/>
        <w:left w:val="none" w:sz="0" w:space="0" w:color="auto"/>
        <w:bottom w:val="none" w:sz="0" w:space="0" w:color="auto"/>
        <w:right w:val="none" w:sz="0" w:space="0" w:color="auto"/>
      </w:divBdr>
      <w:divsChild>
        <w:div w:id="760414984">
          <w:marLeft w:val="0"/>
          <w:marRight w:val="0"/>
          <w:marTop w:val="0"/>
          <w:marBottom w:val="0"/>
          <w:divBdr>
            <w:top w:val="none" w:sz="0" w:space="0" w:color="auto"/>
            <w:left w:val="none" w:sz="0" w:space="0" w:color="auto"/>
            <w:bottom w:val="none" w:sz="0" w:space="0" w:color="auto"/>
            <w:right w:val="none" w:sz="0" w:space="0" w:color="auto"/>
          </w:divBdr>
          <w:divsChild>
            <w:div w:id="1273855626">
              <w:marLeft w:val="0"/>
              <w:marRight w:val="0"/>
              <w:marTop w:val="0"/>
              <w:marBottom w:val="0"/>
              <w:divBdr>
                <w:top w:val="none" w:sz="0" w:space="0" w:color="auto"/>
                <w:left w:val="none" w:sz="0" w:space="0" w:color="auto"/>
                <w:bottom w:val="none" w:sz="0" w:space="0" w:color="auto"/>
                <w:right w:val="none" w:sz="0" w:space="0" w:color="auto"/>
              </w:divBdr>
              <w:divsChild>
                <w:div w:id="399519749">
                  <w:marLeft w:val="0"/>
                  <w:marRight w:val="0"/>
                  <w:marTop w:val="0"/>
                  <w:marBottom w:val="0"/>
                  <w:divBdr>
                    <w:top w:val="none" w:sz="0" w:space="0" w:color="auto"/>
                    <w:left w:val="none" w:sz="0" w:space="0" w:color="auto"/>
                    <w:bottom w:val="none" w:sz="0" w:space="0" w:color="auto"/>
                    <w:right w:val="none" w:sz="0" w:space="0" w:color="auto"/>
                  </w:divBdr>
                  <w:divsChild>
                    <w:div w:id="542014847">
                      <w:marLeft w:val="0"/>
                      <w:marRight w:val="0"/>
                      <w:marTop w:val="0"/>
                      <w:marBottom w:val="0"/>
                      <w:divBdr>
                        <w:top w:val="none" w:sz="0" w:space="0" w:color="auto"/>
                        <w:left w:val="none" w:sz="0" w:space="0" w:color="auto"/>
                        <w:bottom w:val="none" w:sz="0" w:space="0" w:color="auto"/>
                        <w:right w:val="none" w:sz="0" w:space="0" w:color="auto"/>
                      </w:divBdr>
                      <w:divsChild>
                        <w:div w:id="1725064123">
                          <w:marLeft w:val="0"/>
                          <w:marRight w:val="0"/>
                          <w:marTop w:val="0"/>
                          <w:marBottom w:val="0"/>
                          <w:divBdr>
                            <w:top w:val="none" w:sz="0" w:space="0" w:color="auto"/>
                            <w:left w:val="none" w:sz="0" w:space="0" w:color="auto"/>
                            <w:bottom w:val="none" w:sz="0" w:space="0" w:color="auto"/>
                            <w:right w:val="none" w:sz="0" w:space="0" w:color="auto"/>
                          </w:divBdr>
                          <w:divsChild>
                            <w:div w:id="1097824060">
                              <w:marLeft w:val="3"/>
                              <w:marRight w:val="2"/>
                              <w:marTop w:val="0"/>
                              <w:marBottom w:val="1"/>
                              <w:divBdr>
                                <w:top w:val="none" w:sz="0" w:space="0" w:color="auto"/>
                                <w:left w:val="none" w:sz="0" w:space="0" w:color="auto"/>
                                <w:bottom w:val="none" w:sz="0" w:space="0" w:color="auto"/>
                                <w:right w:val="none" w:sz="0" w:space="0" w:color="auto"/>
                              </w:divBdr>
                              <w:divsChild>
                                <w:div w:id="2070952719">
                                  <w:marLeft w:val="0"/>
                                  <w:marRight w:val="0"/>
                                  <w:marTop w:val="0"/>
                                  <w:marBottom w:val="0"/>
                                  <w:divBdr>
                                    <w:top w:val="none" w:sz="0" w:space="0" w:color="auto"/>
                                    <w:left w:val="none" w:sz="0" w:space="0" w:color="auto"/>
                                    <w:bottom w:val="none" w:sz="0" w:space="0" w:color="auto"/>
                                    <w:right w:val="none" w:sz="0" w:space="0" w:color="auto"/>
                                  </w:divBdr>
                                  <w:divsChild>
                                    <w:div w:id="355471231">
                                      <w:marLeft w:val="0"/>
                                      <w:marRight w:val="0"/>
                                      <w:marTop w:val="0"/>
                                      <w:marBottom w:val="0"/>
                                      <w:divBdr>
                                        <w:top w:val="none" w:sz="0" w:space="0" w:color="auto"/>
                                        <w:left w:val="none" w:sz="0" w:space="0" w:color="auto"/>
                                        <w:bottom w:val="none" w:sz="0" w:space="0" w:color="auto"/>
                                        <w:right w:val="none" w:sz="0" w:space="0" w:color="auto"/>
                                      </w:divBdr>
                                      <w:divsChild>
                                        <w:div w:id="1115052235">
                                          <w:marLeft w:val="0"/>
                                          <w:marRight w:val="0"/>
                                          <w:marTop w:val="0"/>
                                          <w:marBottom w:val="0"/>
                                          <w:divBdr>
                                            <w:top w:val="none" w:sz="0" w:space="0" w:color="auto"/>
                                            <w:left w:val="none" w:sz="0" w:space="0" w:color="auto"/>
                                            <w:bottom w:val="none" w:sz="0" w:space="0" w:color="auto"/>
                                            <w:right w:val="none" w:sz="0" w:space="0" w:color="auto"/>
                                          </w:divBdr>
                                          <w:divsChild>
                                            <w:div w:id="1790540149">
                                              <w:marLeft w:val="0"/>
                                              <w:marRight w:val="0"/>
                                              <w:marTop w:val="0"/>
                                              <w:marBottom w:val="120"/>
                                              <w:divBdr>
                                                <w:top w:val="none" w:sz="0" w:space="0" w:color="auto"/>
                                                <w:left w:val="none" w:sz="0" w:space="0" w:color="auto"/>
                                                <w:bottom w:val="none" w:sz="0" w:space="0" w:color="auto"/>
                                                <w:right w:val="none" w:sz="0" w:space="0" w:color="auto"/>
                                              </w:divBdr>
                                            </w:div>
                                            <w:div w:id="613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75497">
      <w:bodyDiv w:val="1"/>
      <w:marLeft w:val="0"/>
      <w:marRight w:val="0"/>
      <w:marTop w:val="0"/>
      <w:marBottom w:val="0"/>
      <w:divBdr>
        <w:top w:val="none" w:sz="0" w:space="0" w:color="auto"/>
        <w:left w:val="none" w:sz="0" w:space="0" w:color="auto"/>
        <w:bottom w:val="none" w:sz="0" w:space="0" w:color="auto"/>
        <w:right w:val="none" w:sz="0" w:space="0" w:color="auto"/>
      </w:divBdr>
    </w:div>
    <w:div w:id="1750226674">
      <w:bodyDiv w:val="1"/>
      <w:marLeft w:val="0"/>
      <w:marRight w:val="0"/>
      <w:marTop w:val="0"/>
      <w:marBottom w:val="0"/>
      <w:divBdr>
        <w:top w:val="none" w:sz="0" w:space="0" w:color="auto"/>
        <w:left w:val="none" w:sz="0" w:space="0" w:color="auto"/>
        <w:bottom w:val="none" w:sz="0" w:space="0" w:color="auto"/>
        <w:right w:val="none" w:sz="0" w:space="0" w:color="auto"/>
      </w:divBdr>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264514">
      <w:bodyDiv w:val="1"/>
      <w:marLeft w:val="0"/>
      <w:marRight w:val="0"/>
      <w:marTop w:val="0"/>
      <w:marBottom w:val="0"/>
      <w:divBdr>
        <w:top w:val="none" w:sz="0" w:space="0" w:color="auto"/>
        <w:left w:val="none" w:sz="0" w:space="0" w:color="auto"/>
        <w:bottom w:val="none" w:sz="0" w:space="0" w:color="auto"/>
        <w:right w:val="none" w:sz="0" w:space="0" w:color="auto"/>
      </w:divBdr>
      <w:divsChild>
        <w:div w:id="1325166233">
          <w:marLeft w:val="0"/>
          <w:marRight w:val="0"/>
          <w:marTop w:val="0"/>
          <w:marBottom w:val="0"/>
          <w:divBdr>
            <w:top w:val="none" w:sz="0" w:space="0" w:color="auto"/>
            <w:left w:val="none" w:sz="0" w:space="0" w:color="auto"/>
            <w:bottom w:val="none" w:sz="0" w:space="0" w:color="auto"/>
            <w:right w:val="none" w:sz="0" w:space="0" w:color="auto"/>
          </w:divBdr>
          <w:divsChild>
            <w:div w:id="1960069888">
              <w:marLeft w:val="0"/>
              <w:marRight w:val="0"/>
              <w:marTop w:val="0"/>
              <w:marBottom w:val="0"/>
              <w:divBdr>
                <w:top w:val="none" w:sz="0" w:space="0" w:color="auto"/>
                <w:left w:val="none" w:sz="0" w:space="0" w:color="auto"/>
                <w:bottom w:val="none" w:sz="0" w:space="0" w:color="auto"/>
                <w:right w:val="none" w:sz="0" w:space="0" w:color="auto"/>
              </w:divBdr>
              <w:divsChild>
                <w:div w:id="130833247">
                  <w:marLeft w:val="0"/>
                  <w:marRight w:val="0"/>
                  <w:marTop w:val="0"/>
                  <w:marBottom w:val="0"/>
                  <w:divBdr>
                    <w:top w:val="none" w:sz="0" w:space="0" w:color="auto"/>
                    <w:left w:val="none" w:sz="0" w:space="0" w:color="auto"/>
                    <w:bottom w:val="none" w:sz="0" w:space="0" w:color="auto"/>
                    <w:right w:val="none" w:sz="0" w:space="0" w:color="auto"/>
                  </w:divBdr>
                  <w:divsChild>
                    <w:div w:id="526604224">
                      <w:marLeft w:val="0"/>
                      <w:marRight w:val="0"/>
                      <w:marTop w:val="0"/>
                      <w:marBottom w:val="0"/>
                      <w:divBdr>
                        <w:top w:val="none" w:sz="0" w:space="0" w:color="auto"/>
                        <w:left w:val="none" w:sz="0" w:space="0" w:color="auto"/>
                        <w:bottom w:val="none" w:sz="0" w:space="0" w:color="auto"/>
                        <w:right w:val="none" w:sz="0" w:space="0" w:color="auto"/>
                      </w:divBdr>
                      <w:divsChild>
                        <w:div w:id="814687659">
                          <w:marLeft w:val="0"/>
                          <w:marRight w:val="0"/>
                          <w:marTop w:val="0"/>
                          <w:marBottom w:val="0"/>
                          <w:divBdr>
                            <w:top w:val="none" w:sz="0" w:space="0" w:color="auto"/>
                            <w:left w:val="none" w:sz="0" w:space="0" w:color="auto"/>
                            <w:bottom w:val="none" w:sz="0" w:space="0" w:color="auto"/>
                            <w:right w:val="none" w:sz="0" w:space="0" w:color="auto"/>
                          </w:divBdr>
                          <w:divsChild>
                            <w:div w:id="399912617">
                              <w:marLeft w:val="3"/>
                              <w:marRight w:val="2"/>
                              <w:marTop w:val="0"/>
                              <w:marBottom w:val="1"/>
                              <w:divBdr>
                                <w:top w:val="none" w:sz="0" w:space="0" w:color="auto"/>
                                <w:left w:val="none" w:sz="0" w:space="0" w:color="auto"/>
                                <w:bottom w:val="none" w:sz="0" w:space="0" w:color="auto"/>
                                <w:right w:val="none" w:sz="0" w:space="0" w:color="auto"/>
                              </w:divBdr>
                              <w:divsChild>
                                <w:div w:id="243498293">
                                  <w:marLeft w:val="0"/>
                                  <w:marRight w:val="0"/>
                                  <w:marTop w:val="0"/>
                                  <w:marBottom w:val="0"/>
                                  <w:divBdr>
                                    <w:top w:val="none" w:sz="0" w:space="0" w:color="auto"/>
                                    <w:left w:val="none" w:sz="0" w:space="0" w:color="auto"/>
                                    <w:bottom w:val="none" w:sz="0" w:space="0" w:color="auto"/>
                                    <w:right w:val="none" w:sz="0" w:space="0" w:color="auto"/>
                                  </w:divBdr>
                                  <w:divsChild>
                                    <w:div w:id="1736392392">
                                      <w:marLeft w:val="0"/>
                                      <w:marRight w:val="0"/>
                                      <w:marTop w:val="0"/>
                                      <w:marBottom w:val="0"/>
                                      <w:divBdr>
                                        <w:top w:val="none" w:sz="0" w:space="0" w:color="auto"/>
                                        <w:left w:val="none" w:sz="0" w:space="0" w:color="auto"/>
                                        <w:bottom w:val="none" w:sz="0" w:space="0" w:color="auto"/>
                                        <w:right w:val="none" w:sz="0" w:space="0" w:color="auto"/>
                                      </w:divBdr>
                                      <w:divsChild>
                                        <w:div w:id="1822966231">
                                          <w:marLeft w:val="0"/>
                                          <w:marRight w:val="0"/>
                                          <w:marTop w:val="0"/>
                                          <w:marBottom w:val="0"/>
                                          <w:divBdr>
                                            <w:top w:val="none" w:sz="0" w:space="0" w:color="auto"/>
                                            <w:left w:val="none" w:sz="0" w:space="0" w:color="auto"/>
                                            <w:bottom w:val="none" w:sz="0" w:space="0" w:color="auto"/>
                                            <w:right w:val="none" w:sz="0" w:space="0" w:color="auto"/>
                                          </w:divBdr>
                                          <w:divsChild>
                                            <w:div w:id="1531602459">
                                              <w:marLeft w:val="0"/>
                                              <w:marRight w:val="0"/>
                                              <w:marTop w:val="0"/>
                                              <w:marBottom w:val="120"/>
                                              <w:divBdr>
                                                <w:top w:val="none" w:sz="0" w:space="0" w:color="auto"/>
                                                <w:left w:val="none" w:sz="0" w:space="0" w:color="auto"/>
                                                <w:bottom w:val="none" w:sz="0" w:space="0" w:color="auto"/>
                                                <w:right w:val="none" w:sz="0" w:space="0" w:color="auto"/>
                                              </w:divBdr>
                                            </w:div>
                                            <w:div w:id="11240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6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urses.cornell.edu/content.php?filter%5B27%5D=ENGRI&amp;filter%5B29%5D=&amp;filter%5Bcourse_type%5D=-1&amp;filter%5Bkeyword%5D=&amp;filter%5B32%5D=1&amp;filter%5Bcpage%5D=1&amp;cur_cat_oid=36&amp;expand=&amp;navoid=9301&amp;search_database=Fil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ourses.cornell.edu/content.php?filter%5B27%5D=ENGRD&amp;filter%5B29%5D=&amp;filter%5Bcourse_type%5D=-1&amp;filter%5Bkeyword%5D=&amp;filter%5B32%5D=1&amp;filter%5Bcpage%5D=1&amp;cur_cat_oid=36&amp;expand=&amp;navoid=9301&amp;search_database=Filter" TargetMode="External"/><Relationship Id="rId23" Type="http://schemas.openxmlformats.org/officeDocument/2006/relationships/theme" Target="theme/theme1.xml"/><Relationship Id="rId10" Type="http://schemas.openxmlformats.org/officeDocument/2006/relationships/hyperlink" Target="mailto:engr_trans_adm@cornell.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night.as.cornell.edu/fws-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E220-05EB-419E-9BFD-0FB2F75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5</cp:revision>
  <cp:lastPrinted>2018-10-11T15:14:00Z</cp:lastPrinted>
  <dcterms:created xsi:type="dcterms:W3CDTF">2022-08-29T15:24:00Z</dcterms:created>
  <dcterms:modified xsi:type="dcterms:W3CDTF">2023-09-13T18:20:00Z</dcterms:modified>
</cp:coreProperties>
</file>